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6A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“巾帼逐梦 创享启航”湖南省纪念</w:t>
      </w:r>
    </w:p>
    <w:p w14:paraId="69F77E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“三八”国际妇女节116周年主题活动竞争性</w:t>
      </w:r>
    </w:p>
    <w:p w14:paraId="3A55F6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磋商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邀请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</w:t>
      </w:r>
    </w:p>
    <w:p w14:paraId="0E1EC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C46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6C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一、项目基本信息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73C0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1.项目名称：“巾帼逐梦 创享启航”湖南省纪念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“三八”国际妇女节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116周年主题活动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665EE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2.采购方式：竞争性磋商 </w:t>
      </w:r>
    </w:p>
    <w:p w14:paraId="3C676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3.项目预算（最高限价）：人民币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0000.00元（含税），超出最高限价的报价将被视为无效报价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2E83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4.资金来源：财政拨付 </w:t>
      </w:r>
    </w:p>
    <w:p w14:paraId="37E7E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5.项目实施周期：3日历天 </w:t>
      </w:r>
    </w:p>
    <w:p w14:paraId="76EFA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6.项目实施地点：长沙市</w:t>
      </w:r>
    </w:p>
    <w:p w14:paraId="6F5A0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.采购内容：本项目为主题活动整体策划执行服务，包含舞台搭建与设备、导演团队服务、音视频制作、现场技术保障、演艺团队执行、后勤保障、整体宣传等全流程服务，具体采购需求详见本公告附件《项目采购清单及要求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bookmarkStart w:id="3" w:name="_GoBack"/>
      <w:bookmarkEnd w:id="3"/>
    </w:p>
    <w:p w14:paraId="2D796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二、供应商资格要求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1B837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供应商应为在中华人民共和国境内注册、具有独立承担民事责任能力的企业法人，持有合法有效的营业执照；</w:t>
      </w:r>
    </w:p>
    <w:p w14:paraId="2D76D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未被列入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信用中国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网站（www.creditchina.gov.cn）失信被执行人名单、重大税收违法失信主体名单，未被列入中国政府采购网（www.ccgp.gov.cn）政府采购严重违法失信行为记录名单；</w:t>
      </w:r>
    </w:p>
    <w:p w14:paraId="10187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本项目不接受联合体参与磋商，不允许分包、转包；</w:t>
      </w:r>
    </w:p>
    <w:p w14:paraId="3CFDF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4. 法律、行政法规规定的其他条件。  </w:t>
      </w:r>
    </w:p>
    <w:p w14:paraId="7E2CE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三、磋商文件的获取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1A430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（一）获取时间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2026 年 2 月 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日至 2026 年 2 月 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日，每日上午8:00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12:00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下午15:00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17:00。</w:t>
      </w:r>
    </w:p>
    <w:p w14:paraId="11717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（二）获取地点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湖南省妇女联合会（省委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办公楼）现场领取。</w:t>
      </w:r>
    </w:p>
    <w:p w14:paraId="724A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（三）获取要求</w:t>
      </w:r>
    </w:p>
    <w:p w14:paraId="7C1AA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领取人须携带以下资料（复印件均须加盖供应商单位鲜章，原件备查）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15DFCF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企业营业执照复印件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3A600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2. 针对本项目的法定代表人授权委托书（原件）； </w:t>
      </w:r>
    </w:p>
    <w:p w14:paraId="21F0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领取人身份证复印件（原件检验）。</w:t>
      </w:r>
    </w:p>
    <w:p w14:paraId="0AA9D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（四）其他说明 </w:t>
      </w:r>
    </w:p>
    <w:p w14:paraId="3843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本项目磋商文件不收取费用，仅限现场获取，不提供邮寄、电子版等其他获取方式。</w:t>
      </w:r>
    </w:p>
    <w:p w14:paraId="1F382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四、响应文件的递交</w:t>
      </w:r>
    </w:p>
    <w:p w14:paraId="186C2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（一）响应文件递交截止时间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2026年2月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:00，逾期送达的响应文件将被拒收。</w:t>
      </w:r>
    </w:p>
    <w:p w14:paraId="26531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（二）递交地点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湖南省妇联三楼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306室</w:t>
      </w:r>
    </w:p>
    <w:p w14:paraId="01A0F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（三）响应文件要求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6FDDB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纸质响应文件一式三份，其中正本一份、副本二份，副本可为正本的复印件；</w:t>
      </w:r>
    </w:p>
    <w:p w14:paraId="25604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响应文件需按磋商文件要求密封、签署、盖章，密封包需标明供应商名称、项目名称，加盖供应商公章。</w:t>
      </w:r>
    </w:p>
    <w:p w14:paraId="5F476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五、磋商时间及地点 </w:t>
      </w:r>
    </w:p>
    <w:p w14:paraId="42000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磋商时间：2026年2月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上午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:00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6693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磋商地点：湖南省妇联三楼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会议室。</w:t>
      </w:r>
    </w:p>
    <w:p w14:paraId="100E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供应商代表要求：供应商法定代表人或其授权委托代理人须准时到场，携带法定代表人身份证明书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授权委托书、本人身份证原件及复印件（加盖公章）签到，未到场的视为放弃磋商资格。</w:t>
      </w:r>
    </w:p>
    <w:p w14:paraId="3FEC6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六、其他说明</w:t>
      </w:r>
    </w:p>
    <w:p w14:paraId="2B34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 本次采购不收取磋商保证金、履约保证金；</w:t>
      </w:r>
    </w:p>
    <w:p w14:paraId="2F7D9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供应商应自行承担参与本次磋商所产生的一切费用，采购人不承担任何费用；</w:t>
      </w:r>
    </w:p>
    <w:p w14:paraId="6ADF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采购人可根据实际情况对磋商文件进行修改，修改内容将以书面形式通知所有已获取磋商文件的供应商，必要时将顺延磋商截止时间。</w:t>
      </w:r>
    </w:p>
    <w:p w14:paraId="6ED11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  <w:r>
        <w:rPr>
          <w:rFonts w:hint="default" w:ascii="Times New Roman" w:hAnsi="Times New Roman" w:eastAsia="微软雅黑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微软雅黑" w:cs="Times New Roman"/>
          <w:sz w:val="32"/>
          <w:szCs w:val="32"/>
        </w:rPr>
        <w:t xml:space="preserve">、联系方式 </w:t>
      </w:r>
    </w:p>
    <w:p w14:paraId="3BE98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1. 采购人：湖南省妇女联合会宣传部 </w:t>
      </w:r>
    </w:p>
    <w:p w14:paraId="7AF8D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地址：省委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办公楼 </w:t>
      </w:r>
    </w:p>
    <w:p w14:paraId="4C9DC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 联系人：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张建情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2B861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 联系电话：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18674884555</w:t>
      </w:r>
    </w:p>
    <w:p w14:paraId="507AF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5. 监督部门：湖南省妇女联合会机关纪委 </w:t>
      </w:r>
    </w:p>
    <w:p w14:paraId="18D2E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 监督电话：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0731—81127397</w:t>
      </w:r>
    </w:p>
    <w:p w14:paraId="6D79F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sz w:val="32"/>
          <w:szCs w:val="32"/>
        </w:rPr>
        <w:t>、公告发布及效力</w:t>
      </w:r>
    </w:p>
    <w:p w14:paraId="63683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本公告为本次竞争性磋商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邀请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的正式公告，发布于湖南省妇女联合会官方指定平台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名称：潇湘女性网，网址：https://www.hnwomen.org.cn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，未经采购人授权的任何转载、修改，采购人不承担任何法律责任。本公告未尽事宜，按《中华人民共和国政府采购法》等相关法律法规执行。</w:t>
      </w:r>
    </w:p>
    <w:p w14:paraId="5EB5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558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附件：1. 项目采购清单及详细要求</w:t>
      </w:r>
    </w:p>
    <w:p w14:paraId="3548DB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 竞争性磋商响应文件格式</w:t>
      </w:r>
    </w:p>
    <w:p w14:paraId="4D770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9EF6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3ABF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43189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A2B1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C18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3E784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E787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项目采购清单及详细要求</w:t>
      </w:r>
    </w:p>
    <w:p w14:paraId="172A1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7DBF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项目名称：“巾帼逐梦 创享启航”湖南省纪念“三八”国际妇女节116周年主题活动</w:t>
      </w:r>
    </w:p>
    <w:p w14:paraId="42746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采购清单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tbl>
      <w:tblPr>
        <w:tblStyle w:val="12"/>
        <w:tblW w:w="9107" w:type="dxa"/>
        <w:tblInd w:w="-136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D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1816"/>
        <w:gridCol w:w="1638"/>
        <w:gridCol w:w="4946"/>
      </w:tblGrid>
      <w:tr w14:paraId="033120A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" w:hRule="atLeast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61CF3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4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A61EA0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720"/>
                <w:tab w:val="left" w:pos="1440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项  目  内  容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2AC7D">
            <w:pPr>
              <w:pStyle w:val="11"/>
              <w:keepNext w:val="0"/>
              <w:keepLines w:val="0"/>
              <w:pageBreakBefore w:val="0"/>
              <w:widowControl/>
              <w:tabs>
                <w:tab w:val="left" w:pos="720"/>
                <w:tab w:val="left" w:pos="1440"/>
                <w:tab w:val="left" w:pos="16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黑体" w:cs="Times New Roman"/>
                <w:b/>
                <w:bCs/>
                <w:sz w:val="24"/>
                <w:szCs w:val="24"/>
              </w:rPr>
              <w:t>项 目 说 明</w:t>
            </w:r>
          </w:p>
        </w:tc>
      </w:tr>
      <w:tr w14:paraId="69B427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DA9856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D5C2B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  <w:t>舞台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8F342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舞台置景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5F13C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舞台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搭建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设计制作</w:t>
            </w:r>
          </w:p>
        </w:tc>
      </w:tr>
      <w:tr w14:paraId="1CA11A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34FA6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A218AA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D9BF2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舞台地毯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CB69D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主舞台全包围地毯</w:t>
            </w:r>
          </w:p>
        </w:tc>
      </w:tr>
      <w:tr w14:paraId="2885385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7981C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9647C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D1BEB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舞台木台阶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B45995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四个木结构台阶</w:t>
            </w:r>
          </w:p>
        </w:tc>
      </w:tr>
      <w:tr w14:paraId="330988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84705B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4489C4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69DF0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舞台音响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F69BAE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线阵音响、返送、话筒、调音台等</w:t>
            </w:r>
          </w:p>
        </w:tc>
      </w:tr>
      <w:tr w14:paraId="56DFBE7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0EA64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</w:tc>
        <w:tc>
          <w:tcPr>
            <w:tcW w:w="18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36265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1DB77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提字器屏幕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D79D3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提字器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屏幕控台</w:t>
            </w:r>
          </w:p>
        </w:tc>
      </w:tr>
      <w:tr w14:paraId="726D55D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1A4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889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1B45D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屏幕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85A42A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高清屏幕搭建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174571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0945AC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3681E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  <w:t>导演团队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CF9C3F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导演团队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4C6C0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主创策划、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导演团队</w:t>
            </w:r>
          </w:p>
        </w:tc>
      </w:tr>
      <w:tr w14:paraId="0840CD7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72859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95B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405D8B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文学台本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4A16D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专业作家流程台本</w:t>
            </w:r>
          </w:p>
          <w:p w14:paraId="53CEFF9E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及原创节目剧本文案</w:t>
            </w:r>
          </w:p>
        </w:tc>
      </w:tr>
      <w:tr w14:paraId="3768FDC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B0B8D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0E86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5A7BE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PPT设计制作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B95433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全体嘉宾演讲PPT设计制作</w:t>
            </w:r>
          </w:p>
        </w:tc>
      </w:tr>
      <w:tr w14:paraId="17ADFFA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B9BC6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246FE8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音</w:t>
            </w: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  <w:t>视频团队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A6636E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全程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VCR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A50F5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全场定帧及节目整体视频包装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主题宣传片及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家拍摄制作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篇章制作</w:t>
            </w:r>
          </w:p>
        </w:tc>
      </w:tr>
      <w:tr w14:paraId="6E8B6D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2AE3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8F5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EBE29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音乐总监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0EC26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全场音乐设计、制作、播控</w:t>
            </w:r>
          </w:p>
        </w:tc>
      </w:tr>
      <w:tr w14:paraId="58ABCB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5DA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930D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92A33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化妆服装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5C0F8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全场化妆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服装</w:t>
            </w:r>
          </w:p>
        </w:tc>
      </w:tr>
      <w:tr w14:paraId="3EA545F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24BB6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5C0F0C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  <w:t>现场技术团队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4F56C2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现场灯光</w:t>
            </w: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8D4AC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面光、追光、氛围灯光、</w:t>
            </w: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灯光架</w:t>
            </w:r>
            <w:r>
              <w:rPr>
                <w:rStyle w:val="13"/>
                <w:rFonts w:hint="eastAsia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切割灯</w:t>
            </w:r>
          </w:p>
        </w:tc>
      </w:tr>
      <w:tr w14:paraId="53F555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69C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D06C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82E06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现场机位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EC954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讯道机位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摇臂</w:t>
            </w:r>
          </w:p>
        </w:tc>
      </w:tr>
      <w:tr w14:paraId="175F8BA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A32D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8176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BB167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现场导播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ACEF7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播控台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人员劳务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视频直播设备</w:t>
            </w:r>
          </w:p>
        </w:tc>
      </w:tr>
      <w:tr w14:paraId="38C614B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A1B8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261A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FC259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后期制作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139CEC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活动现场视频剪辑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制作</w:t>
            </w:r>
          </w:p>
        </w:tc>
      </w:tr>
      <w:tr w14:paraId="6715DD3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7C08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31B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B6A3E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现场摄影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88656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专业摄影</w:t>
            </w:r>
            <w:r>
              <w:rPr>
                <w:rStyle w:val="13"/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及照片直播</w:t>
            </w:r>
          </w:p>
        </w:tc>
      </w:tr>
      <w:tr w14:paraId="041AB97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EA7D1B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616D3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  <w:t>演艺团队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B2E45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现场主持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95508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主持人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2人</w:t>
            </w:r>
          </w:p>
        </w:tc>
      </w:tr>
      <w:tr w14:paraId="0BE4195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FAB7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3449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49608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音诗画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B81021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排练录音及服装</w:t>
            </w:r>
          </w:p>
        </w:tc>
      </w:tr>
      <w:tr w14:paraId="2DA6272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71C5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FCBE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D2D0C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小合唱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4DF1F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排练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录制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及服装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仿宋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合唱台搭建</w:t>
            </w:r>
          </w:p>
        </w:tc>
      </w:tr>
      <w:tr w14:paraId="0F02BC3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993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104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903FC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主题歌舞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710B55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舞蹈团队演出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排练妆造、服装</w:t>
            </w:r>
          </w:p>
        </w:tc>
      </w:tr>
      <w:tr w14:paraId="1C921EE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121BA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E4D56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  <w:t>后勤团队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FB701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交通运输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5855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全程演员彩排、演出交通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保障</w:t>
            </w:r>
          </w:p>
        </w:tc>
      </w:tr>
      <w:tr w14:paraId="5A350C1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0C99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C541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FDF60D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后勤餐饮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81873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天餐饮</w:t>
            </w:r>
          </w:p>
        </w:tc>
      </w:tr>
      <w:tr w14:paraId="05FA063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41E6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F928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50559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印刷制品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7BF71B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现场节目单</w:t>
            </w:r>
          </w:p>
        </w:tc>
      </w:tr>
      <w:tr w14:paraId="65AC52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2A16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B8D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426F9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整体视觉设计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ADD84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整体项目视觉包装设计</w:t>
            </w:r>
          </w:p>
        </w:tc>
      </w:tr>
      <w:tr w14:paraId="01F6E8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0174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2D75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95BD6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现场道具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E5318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司仪台、合唱台、道具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花、席卡等</w:t>
            </w:r>
          </w:p>
        </w:tc>
      </w:tr>
      <w:tr w14:paraId="277F168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81FAE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14E67">
            <w:pPr>
              <w:pStyle w:val="11"/>
              <w:keepNext w:val="0"/>
              <w:keepLines w:val="0"/>
              <w:pageBreakBefore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sz w:val="24"/>
                <w:szCs w:val="24"/>
              </w:rPr>
              <w:t>整体宣传</w:t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CDA660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软文专题推广</w:t>
            </w:r>
          </w:p>
        </w:tc>
        <w:tc>
          <w:tcPr>
            <w:tcW w:w="4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D1213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网络短视频制作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活动整体海报稿件组稿</w:t>
            </w:r>
            <w:r>
              <w:rPr>
                <w:rStyle w:val="13"/>
                <w:rFonts w:hint="eastAsia" w:ascii="Times New Roman" w:hAnsi="Times New Roman" w:eastAsia="仿宋" w:cs="Times New Roman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新媒体网络立体外推</w:t>
            </w:r>
          </w:p>
        </w:tc>
      </w:tr>
      <w:tr w14:paraId="511074D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483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61C9F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DEC51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8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47AAEE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70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5B189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D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31A9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DBB21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</w:rPr>
            </w:pP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78D204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840"/>
                <w:tab w:val="left" w:pos="1260"/>
                <w:tab w:val="left" w:pos="1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央媒及省会主流媒体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7857B">
            <w:pPr>
              <w:pStyle w:val="11"/>
              <w:keepNext w:val="0"/>
              <w:keepLines w:val="0"/>
              <w:pageBreakBefore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人民网、新华网、湖南卫视、新湖南等央媒、省市主流媒体推送</w:t>
            </w:r>
          </w:p>
        </w:tc>
      </w:tr>
    </w:tbl>
    <w:p w14:paraId="4195B7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时间：3日历天。</w:t>
      </w:r>
    </w:p>
    <w:p w14:paraId="231874A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20" w:leftChars="200"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采购需求：</w:t>
      </w:r>
    </w:p>
    <w:p w14:paraId="54335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（1）作为本次活动的策划执行单位，负责策划、执行等工作。</w:t>
      </w:r>
    </w:p>
    <w:p w14:paraId="467C7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（2）做好原创节目创意编排，项目演说编排及文案撰写工作。</w:t>
      </w:r>
    </w:p>
    <w:p w14:paraId="3B38BE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（3）做好节目主宣传片及节目视频的策划及制作工作。</w:t>
      </w:r>
    </w:p>
    <w:p w14:paraId="11055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（4）做好活动宣传预热，设计活动所需相关宣传海报等。</w:t>
      </w:r>
    </w:p>
    <w:p w14:paraId="21777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（5）设计活动整体舞美效果及舞台布置。</w:t>
      </w:r>
    </w:p>
    <w:p w14:paraId="72B85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其他要求及说明</w:t>
      </w:r>
    </w:p>
    <w:p w14:paraId="7AB3D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付款方式：具体方式按合同约定为准。</w:t>
      </w:r>
    </w:p>
    <w:p w14:paraId="1A376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注：对于上述项目要求，投标人应在投标文件中进行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响应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，作出承诺及说明，如有投标资料造假，则取消投标资格。</w:t>
      </w:r>
    </w:p>
    <w:p w14:paraId="02948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</w:t>
      </w:r>
    </w:p>
    <w:p w14:paraId="6B80E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278D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2CA9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7E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E6DA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B8B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42D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55E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7F4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58E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43A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FB8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45A2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5AEA4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</w:p>
    <w:p w14:paraId="7D79A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  <w:t>竞争性磋商响应文件格式</w:t>
      </w:r>
    </w:p>
    <w:p w14:paraId="36B35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</w:p>
    <w:p w14:paraId="03A65B13">
      <w:pPr>
        <w:spacing w:line="247" w:lineRule="auto"/>
        <w:jc w:val="center"/>
        <w:rPr>
          <w:rFonts w:hint="default" w:ascii="Times New Roman" w:hAnsi="Times New Roman" w:cs="Times New Roman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响 应 文 件</w:t>
      </w:r>
    </w:p>
    <w:p w14:paraId="2E8E5B40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5ED15458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31756675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63B2A69D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20A40BDB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44341BCB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21F3466F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0395F58D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0A80E904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0864B8C4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5CA14602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7FACADDF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651D0CC9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03275B8D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068F6975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2BD7FF39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0C72156D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2551E538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319DD55F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48EFB848">
      <w:pPr>
        <w:spacing w:line="247" w:lineRule="auto"/>
        <w:rPr>
          <w:rFonts w:hint="default" w:ascii="Times New Roman" w:hAnsi="Times New Roman" w:cs="Times New Roman"/>
          <w:sz w:val="21"/>
        </w:rPr>
      </w:pPr>
    </w:p>
    <w:p w14:paraId="7CC9047D">
      <w:pPr>
        <w:spacing w:before="100" w:line="226" w:lineRule="auto"/>
        <w:ind w:left="804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4"/>
          <w:sz w:val="31"/>
          <w:szCs w:val="31"/>
        </w:rPr>
        <w:t>项</w:t>
      </w:r>
      <w:r>
        <w:rPr>
          <w:rFonts w:hint="default" w:ascii="Times New Roman" w:hAnsi="Times New Roman" w:eastAsia="仿宋" w:cs="Times New Roman"/>
          <w:spacing w:val="3"/>
          <w:sz w:val="31"/>
          <w:szCs w:val="31"/>
        </w:rPr>
        <w:t>目名称：</w:t>
      </w:r>
      <w:r>
        <w:rPr>
          <w:rFonts w:hint="default" w:ascii="Times New Roman" w:hAnsi="Times New Roman" w:eastAsia="仿宋" w:cs="Times New Roman"/>
          <w:sz w:val="31"/>
          <w:szCs w:val="31"/>
          <w:u w:val="single" w:color="auto"/>
        </w:rPr>
        <w:t xml:space="preserve">                             </w:t>
      </w:r>
    </w:p>
    <w:p w14:paraId="5A274291">
      <w:pPr>
        <w:spacing w:line="347" w:lineRule="auto"/>
        <w:rPr>
          <w:rFonts w:hint="default" w:ascii="Times New Roman" w:hAnsi="Times New Roman" w:cs="Times New Roman"/>
          <w:sz w:val="21"/>
        </w:rPr>
      </w:pPr>
    </w:p>
    <w:p w14:paraId="201BA410">
      <w:pPr>
        <w:spacing w:before="100" w:line="228" w:lineRule="auto"/>
        <w:ind w:left="803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eastAsia" w:ascii="Times New Roman" w:hAnsi="Times New Roman" w:eastAsia="仿宋" w:cs="Times New Roman"/>
          <w:spacing w:val="-6"/>
          <w:sz w:val="31"/>
          <w:szCs w:val="31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spacing w:val="-6"/>
          <w:sz w:val="31"/>
          <w:szCs w:val="31"/>
        </w:rPr>
        <w:t>：</w:t>
      </w:r>
      <w:r>
        <w:rPr>
          <w:rFonts w:hint="default" w:ascii="Times New Roman" w:hAnsi="Times New Roman" w:eastAsia="仿宋" w:cs="Times New Roman"/>
          <w:spacing w:val="-5"/>
          <w:sz w:val="31"/>
          <w:szCs w:val="31"/>
          <w:u w:val="single" w:color="auto"/>
        </w:rPr>
        <w:t xml:space="preserve"> </w:t>
      </w:r>
      <w:r>
        <w:rPr>
          <w:rFonts w:hint="default" w:ascii="Times New Roman" w:hAnsi="Times New Roman" w:eastAsia="仿宋" w:cs="Times New Roman"/>
          <w:spacing w:val="-3"/>
          <w:sz w:val="31"/>
          <w:szCs w:val="31"/>
          <w:u w:val="single" w:color="auto"/>
        </w:rPr>
        <w:t xml:space="preserve">                             </w:t>
      </w:r>
      <w:r>
        <w:rPr>
          <w:rFonts w:hint="eastAsia" w:ascii="Times New Roman" w:hAnsi="Times New Roman" w:eastAsia="仿宋" w:cs="Times New Roman"/>
          <w:spacing w:val="-3"/>
          <w:sz w:val="31"/>
          <w:szCs w:val="31"/>
          <w:u w:val="single" w:color="auto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-3"/>
          <w:sz w:val="31"/>
          <w:szCs w:val="31"/>
        </w:rPr>
        <w:t>盖章</w:t>
      </w:r>
      <w:r>
        <w:rPr>
          <w:rFonts w:hint="eastAsia" w:ascii="Times New Roman" w:hAnsi="Times New Roman" w:eastAsia="仿宋" w:cs="Times New Roman"/>
          <w:spacing w:val="-3"/>
          <w:sz w:val="31"/>
          <w:szCs w:val="31"/>
          <w:lang w:eastAsia="zh-CN"/>
        </w:rPr>
        <w:t>）</w:t>
      </w:r>
    </w:p>
    <w:p w14:paraId="78E893CB">
      <w:pPr>
        <w:spacing w:line="344" w:lineRule="auto"/>
        <w:rPr>
          <w:rFonts w:hint="default" w:ascii="Times New Roman" w:hAnsi="Times New Roman" w:cs="Times New Roman"/>
          <w:sz w:val="21"/>
        </w:rPr>
      </w:pPr>
    </w:p>
    <w:p w14:paraId="005095A3">
      <w:pPr>
        <w:spacing w:before="102" w:line="228" w:lineRule="auto"/>
        <w:ind w:left="813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2"/>
          <w:sz w:val="31"/>
          <w:szCs w:val="31"/>
        </w:rPr>
        <w:t>法定代表人或其授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权代表：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  <w:u w:val="single" w:color="auto"/>
        </w:rPr>
        <w:t xml:space="preserve">           </w:t>
      </w:r>
      <w:r>
        <w:rPr>
          <w:rFonts w:hint="eastAsia" w:ascii="Times New Roman" w:hAnsi="Times New Roman" w:eastAsia="仿宋" w:cs="Times New Roman"/>
          <w:spacing w:val="1"/>
          <w:sz w:val="31"/>
          <w:szCs w:val="31"/>
          <w:u w:val="single" w:color="auto"/>
          <w:lang w:eastAsia="zh-CN"/>
        </w:rPr>
        <w:t>（</w:t>
      </w:r>
      <w:r>
        <w:rPr>
          <w:rFonts w:hint="default" w:ascii="Times New Roman" w:hAnsi="Times New Roman" w:eastAsia="仿宋" w:cs="Times New Roman"/>
          <w:spacing w:val="1"/>
          <w:sz w:val="31"/>
          <w:szCs w:val="31"/>
        </w:rPr>
        <w:t>签字或盖章</w:t>
      </w:r>
      <w:r>
        <w:rPr>
          <w:rFonts w:hint="eastAsia" w:ascii="Times New Roman" w:hAnsi="Times New Roman" w:eastAsia="仿宋" w:cs="Times New Roman"/>
          <w:spacing w:val="1"/>
          <w:sz w:val="31"/>
          <w:szCs w:val="31"/>
          <w:lang w:eastAsia="zh-CN"/>
        </w:rPr>
        <w:t>）</w:t>
      </w:r>
    </w:p>
    <w:p w14:paraId="29EDF816">
      <w:pPr>
        <w:spacing w:line="342" w:lineRule="auto"/>
        <w:rPr>
          <w:rFonts w:hint="default" w:ascii="Times New Roman" w:hAnsi="Times New Roman" w:cs="Times New Roman"/>
          <w:sz w:val="21"/>
        </w:rPr>
      </w:pPr>
    </w:p>
    <w:p w14:paraId="279FDE65">
      <w:pPr>
        <w:spacing w:before="101" w:line="228" w:lineRule="auto"/>
        <w:ind w:left="870"/>
        <w:rPr>
          <w:rFonts w:hint="default" w:ascii="Times New Roman" w:hAnsi="Times New Roman" w:eastAsia="仿宋" w:cs="Times New Roman"/>
          <w:sz w:val="31"/>
          <w:szCs w:val="31"/>
        </w:rPr>
      </w:pPr>
      <w:r>
        <w:rPr>
          <w:rFonts w:hint="default" w:ascii="Times New Roman" w:hAnsi="Times New Roman" w:eastAsia="仿宋" w:cs="Times New Roman"/>
          <w:spacing w:val="-4"/>
          <w:sz w:val="31"/>
          <w:szCs w:val="31"/>
        </w:rPr>
        <w:t>日期：</w:t>
      </w:r>
      <w:r>
        <w:rPr>
          <w:rFonts w:hint="default" w:ascii="Times New Roman" w:hAnsi="Times New Roman" w:eastAsia="仿宋" w:cs="Times New Roman"/>
          <w:spacing w:val="-3"/>
          <w:sz w:val="31"/>
          <w:szCs w:val="31"/>
        </w:rPr>
        <w:t xml:space="preserve"> </w:t>
      </w:r>
      <w:r>
        <w:rPr>
          <w:rFonts w:hint="default" w:ascii="Times New Roman" w:hAnsi="Times New Roman" w:eastAsia="仿宋" w:cs="Times New Roman"/>
          <w:spacing w:val="-2"/>
          <w:sz w:val="31"/>
          <w:szCs w:val="31"/>
        </w:rPr>
        <w:t xml:space="preserve">      年   月   日</w:t>
      </w:r>
    </w:p>
    <w:p w14:paraId="41ADA005">
      <w:pPr>
        <w:rPr>
          <w:rFonts w:hint="default" w:ascii="Times New Roman" w:hAnsi="Times New Roman" w:cs="Times New Roman"/>
        </w:rPr>
        <w:sectPr>
          <w:footerReference r:id="rId3" w:type="default"/>
          <w:pgSz w:w="11907" w:h="16840"/>
          <w:pgMar w:top="1984" w:right="1531" w:bottom="1814" w:left="1531" w:header="0" w:footer="854" w:gutter="0"/>
          <w:pgNumType w:fmt="decimal"/>
          <w:cols w:space="720" w:num="1"/>
        </w:sectPr>
      </w:pPr>
    </w:p>
    <w:p w14:paraId="2F92F286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0" w:right="0" w:firstLine="652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pacing w:val="3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pacing w:val="3"/>
          <w:sz w:val="32"/>
          <w:szCs w:val="32"/>
          <w:lang w:eastAsia="zh-CN"/>
        </w:rPr>
        <w:t>竞争性磋商</w:t>
      </w:r>
      <w:r>
        <w:rPr>
          <w:rFonts w:hint="default" w:ascii="Times New Roman" w:hAnsi="Times New Roman" w:eastAsia="黑体" w:cs="Times New Roman"/>
          <w:spacing w:val="3"/>
          <w:sz w:val="32"/>
          <w:szCs w:val="32"/>
        </w:rPr>
        <w:t>响应声明</w:t>
      </w:r>
    </w:p>
    <w:p w14:paraId="7FBB70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我方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已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仔细研究了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竞争性磋商文件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的全部内容，知悉参加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竞争性磋商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的风险，我方承诺接受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竞争性磋商文件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的全部条款且无任何异议。</w:t>
      </w:r>
    </w:p>
    <w:p w14:paraId="738B7F9F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2.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我方同意在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竞争性磋商文件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中规定的提交响应文件截止时间起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日内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响应文件有效期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遵守本响应文件中的承诺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，且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在此期限期满之前均具有法律约束力。</w:t>
      </w:r>
    </w:p>
    <w:p w14:paraId="0CE8BFD9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3.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我方提交响应文件正本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份和副本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份，并保证响应文件提供的数据和材料是真实、准确的。否则，愿承担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的法律责任。</w:t>
      </w:r>
    </w:p>
    <w:p w14:paraId="6D083B5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4.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我方愿意向贵方提供任何与本项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竞争性磋商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有关的数据、情况和技术资料。若贵方需要，我方愿意提供我方作出的一切承诺的证明材料。</w:t>
      </w:r>
    </w:p>
    <w:p w14:paraId="47B46E81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5.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我方承诺遵守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竞争性磋商文件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的有关规定，保证在获得成交资格后，按照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竞争性磋商文件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确定的事项签订合同，履行双方所签订的合同，并承担合同规定的责任和义务。</w:t>
      </w:r>
    </w:p>
    <w:p w14:paraId="0D57B7AE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 xml:space="preserve">6.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响应竞争性磋商文件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有关规定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的供货周期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。</w:t>
      </w:r>
    </w:p>
    <w:p w14:paraId="5BCAA14B"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right="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7D581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附件1：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法定代表人身份证明</w:t>
      </w:r>
    </w:p>
    <w:p w14:paraId="42B3B4B7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附件2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：法定代表人授权书</w:t>
      </w:r>
    </w:p>
    <w:p w14:paraId="747F28CB"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4CBC3F5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564DC14A">
      <w:pPr>
        <w:pStyle w:val="5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名称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盖单位章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 w14:paraId="2F42AC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法定代表人或其委托代理人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签字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77DFFA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pacing w:val="11"/>
          <w:position w:val="2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21868AF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873648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18F1846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709088F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2573300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4D4D40F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4C2664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0E01879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0738815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7F199F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0724457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17172B2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4737F3A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033DFD3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815E47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3B9DC6B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5FD12F3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783C7D8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</w:p>
    <w:p w14:paraId="1F3C67B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right="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附件1</w:t>
      </w:r>
    </w:p>
    <w:p w14:paraId="14DAC28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9C3F27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法定代表人身份证明</w:t>
      </w:r>
    </w:p>
    <w:p w14:paraId="387E3C0F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D03DB6D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名称：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</w:t>
      </w:r>
    </w:p>
    <w:p w14:paraId="7D3CC9D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注册号：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</w:t>
      </w:r>
    </w:p>
    <w:p w14:paraId="4BAFB15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注册地址：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                 </w:t>
      </w:r>
    </w:p>
    <w:p w14:paraId="2FC4EA4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成立时间：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年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日</w:t>
      </w:r>
    </w:p>
    <w:p w14:paraId="674C41F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经营期限：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</w:t>
      </w:r>
    </w:p>
    <w:p w14:paraId="20A60708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经营范围：主营：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；兼营：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</w:t>
      </w:r>
    </w:p>
    <w:p w14:paraId="6FE51920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姓名：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性别：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年龄：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名称）的法定代表人。</w:t>
      </w:r>
    </w:p>
    <w:p w14:paraId="0D3A8EE3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特此证明。</w:t>
      </w:r>
    </w:p>
    <w:p w14:paraId="3EBB685F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附：法定代表人身份证复印件</w:t>
      </w:r>
    </w:p>
    <w:p w14:paraId="5C6EB664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DF12C7B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4B2F686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4FFCE49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right="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1FFB357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名称（盖单位章）：</w:t>
      </w:r>
    </w:p>
    <w:p w14:paraId="5497B516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4D44CB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日      </w:t>
      </w:r>
    </w:p>
    <w:p w14:paraId="19D634A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right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附件2</w:t>
      </w:r>
    </w:p>
    <w:p w14:paraId="760CE8F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880" w:firstLineChars="20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法定代表人授权书</w:t>
      </w:r>
    </w:p>
    <w:p w14:paraId="5598F95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600" w:lineRule="exact"/>
        <w:ind w:left="0" w:right="0" w:firstLine="643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</w:p>
    <w:p w14:paraId="187C10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本人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（姓名、职务）系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名称）的法定代表人，现授权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（姓名、职务）为我方代理人。代理人根据授权，以我方名义：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1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签署、澄清、补正、修改、撤回、提交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响应文件及报价；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签订合同和处理有关事宜，其法律后果由我方承担。</w:t>
      </w:r>
    </w:p>
    <w:p w14:paraId="7CC072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委托期限：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  <w:u w:val="single"/>
        </w:rPr>
        <w:t xml:space="preserve">                              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 xml:space="preserve"> 。</w:t>
      </w:r>
    </w:p>
    <w:p w14:paraId="3595B9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highlight w:val="none"/>
        </w:rPr>
        <w:t>代理人无转委托权。</w:t>
      </w:r>
    </w:p>
    <w:p w14:paraId="2D8954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本授权书于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日签字生效，特此声明。</w:t>
      </w:r>
    </w:p>
    <w:p w14:paraId="7CF049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附：委托代理人身份证复印件及法定代表人身份证明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附件1，原件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</w:p>
    <w:p w14:paraId="63DA6A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696F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A4A14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F7BB2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3AFAB80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法定代表人（签字）：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</w:t>
      </w:r>
    </w:p>
    <w:p w14:paraId="42B50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委托代理人（签字）：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       </w:t>
      </w:r>
    </w:p>
    <w:p w14:paraId="1FD0AA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40" w:firstLineChars="200"/>
        <w:textAlignment w:val="baseline"/>
        <w:rPr>
          <w:rFonts w:hint="default" w:ascii="Times New Roman" w:hAnsi="Times New Roman" w:eastAsia="仿宋" w:cs="Times New Roman"/>
          <w:spacing w:val="14"/>
          <w:position w:val="2"/>
          <w:sz w:val="29"/>
          <w:szCs w:val="2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p w14:paraId="65B7C344">
      <w:pPr>
        <w:spacing w:before="99" w:line="392" w:lineRule="exact"/>
        <w:ind w:firstLine="696" w:firstLineChars="200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shd w:val="clear" w:color="auto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4"/>
          <w:position w:val="2"/>
          <w:sz w:val="32"/>
          <w:szCs w:val="32"/>
          <w:shd w:val="clear" w:color="auto" w:fill="auto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 w:ascii="黑体" w:hAnsi="黑体" w:eastAsia="黑体" w:cs="黑体"/>
          <w:b w:val="0"/>
          <w:bCs w:val="0"/>
          <w:color w:val="auto"/>
          <w:spacing w:val="9"/>
          <w:position w:val="2"/>
          <w:sz w:val="32"/>
          <w:szCs w:val="32"/>
          <w:shd w:val="clear" w:color="auto" w:fill="auto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黑体" w:hAnsi="黑体" w:eastAsia="黑体" w:cs="黑体"/>
          <w:b w:val="0"/>
          <w:bCs w:val="0"/>
          <w:color w:val="auto"/>
          <w:spacing w:val="9"/>
          <w:position w:val="2"/>
          <w:sz w:val="32"/>
          <w:szCs w:val="32"/>
          <w:shd w:val="clear" w:color="auto" w:fill="auto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供应商</w:t>
      </w:r>
      <w:r>
        <w:rPr>
          <w:rFonts w:hint="eastAsia" w:ascii="黑体" w:hAnsi="黑体" w:eastAsia="黑体" w:cs="黑体"/>
          <w:b w:val="0"/>
          <w:bCs w:val="0"/>
          <w:color w:val="auto"/>
          <w:spacing w:val="9"/>
          <w:position w:val="2"/>
          <w:sz w:val="32"/>
          <w:szCs w:val="32"/>
          <w:shd w:val="clear" w:color="auto" w:fill="auto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资格证明文件</w:t>
      </w:r>
    </w:p>
    <w:p w14:paraId="5C6FAEB4">
      <w:pPr>
        <w:spacing w:before="95" w:line="228" w:lineRule="auto"/>
        <w:ind w:firstLine="660" w:firstLineChars="200"/>
        <w:jc w:val="both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5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2.1</w:t>
      </w:r>
      <w:r>
        <w:rPr>
          <w:rFonts w:hint="default" w:ascii="Times New Roman" w:hAnsi="Times New Roman" w:eastAsia="仿宋" w:cs="Times New Roman"/>
          <w:spacing w:val="5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企业营业执照复印件加盖公</w:t>
      </w:r>
      <w:r>
        <w:rPr>
          <w:rFonts w:hint="default" w:ascii="Times New Roman" w:hAnsi="Times New Roman" w:eastAsia="仿宋" w:cs="Times New Roman"/>
          <w:spacing w:val="3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章</w:t>
      </w:r>
    </w:p>
    <w:p w14:paraId="3AF52382">
      <w:pPr>
        <w:pStyle w:val="8"/>
        <w:ind w:firstLine="660" w:firstLineChars="200"/>
        <w:jc w:val="both"/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2.2</w:t>
      </w:r>
      <w:r>
        <w:rPr>
          <w:rFonts w:hint="eastAsia" w:ascii="Times New Roman" w:hAnsi="Times New Roman" w:eastAsia="仿宋" w:cs="Times New Roman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供应商</w:t>
      </w:r>
      <w:r>
        <w:rPr>
          <w:rFonts w:hint="default" w:ascii="Times New Roman" w:hAnsi="Times New Roman" w:eastAsia="仿宋" w:cs="Times New Roman"/>
          <w:b w:val="0"/>
          <w:bCs w:val="0"/>
          <w:snapToGrid w:val="0"/>
          <w:color w:val="000000"/>
          <w:spacing w:val="5"/>
          <w:kern w:val="0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基本情况表</w:t>
      </w:r>
    </w:p>
    <w:p w14:paraId="5E3757B8">
      <w:pPr>
        <w:pStyle w:val="8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供应商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单位（公章）：</w:t>
      </w:r>
    </w:p>
    <w:tbl>
      <w:tblPr>
        <w:tblStyle w:val="9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103"/>
        <w:gridCol w:w="941"/>
        <w:gridCol w:w="850"/>
        <w:gridCol w:w="590"/>
        <w:gridCol w:w="294"/>
        <w:gridCol w:w="1247"/>
        <w:gridCol w:w="1552"/>
        <w:gridCol w:w="2092"/>
        <w:gridCol w:w="9"/>
      </w:tblGrid>
      <w:tr w14:paraId="74B9E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82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055358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922" w:type="dxa"/>
            <w:gridSpan w:val="5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34D642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2" w:type="dxa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0B2585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101" w:type="dxa"/>
            <w:gridSpan w:val="2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7A84851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218D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1" w:hRule="atLeast"/>
          <w:jc w:val="center"/>
        </w:trPr>
        <w:tc>
          <w:tcPr>
            <w:tcW w:w="182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761368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组织机构代码</w:t>
            </w:r>
          </w:p>
        </w:tc>
        <w:tc>
          <w:tcPr>
            <w:tcW w:w="3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6CE94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CFA404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2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00CE1576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3D8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8" w:hRule="atLeast"/>
          <w:jc w:val="center"/>
        </w:trPr>
        <w:tc>
          <w:tcPr>
            <w:tcW w:w="182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A9F491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委托代理人</w:t>
            </w:r>
          </w:p>
        </w:tc>
        <w:tc>
          <w:tcPr>
            <w:tcW w:w="3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ECB96A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321A42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6FE9132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9C8C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" w:type="dxa"/>
          <w:trHeight w:val="608" w:hRule="atLeast"/>
          <w:jc w:val="center"/>
        </w:trPr>
        <w:tc>
          <w:tcPr>
            <w:tcW w:w="1822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ECFD4A6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上年营业收入</w:t>
            </w:r>
          </w:p>
        </w:tc>
        <w:tc>
          <w:tcPr>
            <w:tcW w:w="392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378D7D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4496B2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员工总人数</w:t>
            </w:r>
          </w:p>
        </w:tc>
        <w:tc>
          <w:tcPr>
            <w:tcW w:w="20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B2D341F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2D04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restart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B98F65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营业执照</w:t>
            </w:r>
          </w:p>
        </w:tc>
        <w:tc>
          <w:tcPr>
            <w:tcW w:w="2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D08B99B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注册号码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CA854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C1839C">
            <w:pPr>
              <w:topLinePunct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3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F164F7D">
            <w:pPr>
              <w:topLinePunct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3D13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061C80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A3BD31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发证机关</w:t>
            </w:r>
          </w:p>
        </w:tc>
        <w:tc>
          <w:tcPr>
            <w:tcW w:w="14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DA00A4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07F45E">
            <w:pPr>
              <w:topLinePunct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发证日期</w:t>
            </w:r>
          </w:p>
        </w:tc>
        <w:tc>
          <w:tcPr>
            <w:tcW w:w="36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8D67E02">
            <w:pPr>
              <w:topLinePunct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4A2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7E656D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3C608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营业范围（主营）</w:t>
            </w:r>
          </w:p>
        </w:tc>
        <w:tc>
          <w:tcPr>
            <w:tcW w:w="66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AAB504D">
            <w:pPr>
              <w:topLinePunct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8791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gridAfter w:val="1"/>
          <w:wAfter w:w="9" w:type="dxa"/>
          <w:trHeight w:val="624" w:hRule="atLeast"/>
          <w:jc w:val="center"/>
        </w:trPr>
        <w:tc>
          <w:tcPr>
            <w:tcW w:w="719" w:type="dxa"/>
            <w:vMerge w:val="continue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945D30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91FB5C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营业范围（兼营）</w:t>
            </w:r>
          </w:p>
        </w:tc>
        <w:tc>
          <w:tcPr>
            <w:tcW w:w="66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9549678">
            <w:pPr>
              <w:topLinePunct/>
              <w:spacing w:line="440" w:lineRule="exact"/>
              <w:ind w:firstLine="120" w:firstLineChars="5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7C8F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8" w:hRule="atLeast"/>
          <w:jc w:val="center"/>
        </w:trPr>
        <w:tc>
          <w:tcPr>
            <w:tcW w:w="276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939B9E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基本账户开户行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及账号</w:t>
            </w:r>
          </w:p>
        </w:tc>
        <w:tc>
          <w:tcPr>
            <w:tcW w:w="66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FEF8F07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19949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cantSplit/>
          <w:trHeight w:val="658" w:hRule="atLeast"/>
          <w:jc w:val="center"/>
        </w:trPr>
        <w:tc>
          <w:tcPr>
            <w:tcW w:w="2763" w:type="dxa"/>
            <w:gridSpan w:val="3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35813A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税务登记机关</w:t>
            </w:r>
          </w:p>
        </w:tc>
        <w:tc>
          <w:tcPr>
            <w:tcW w:w="66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11BD0A3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033E2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361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7FD8CA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资质名称</w:t>
            </w: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0CE4BB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等级</w:t>
            </w: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D23B30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发证机关</w:t>
            </w:r>
          </w:p>
        </w:tc>
        <w:tc>
          <w:tcPr>
            <w:tcW w:w="3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522DD2E7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  <w:t>有效期</w:t>
            </w:r>
          </w:p>
        </w:tc>
      </w:tr>
      <w:tr w14:paraId="11C1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626" w:hRule="atLeast"/>
          <w:jc w:val="center"/>
        </w:trPr>
        <w:tc>
          <w:tcPr>
            <w:tcW w:w="361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29062C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01D60EA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67C2BE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2719911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311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361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D3CA2FA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137CA1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1022B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5B389ED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380D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361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E14A0C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6DE2B6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85BA29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06262B5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 w14:paraId="641DC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3613" w:type="dxa"/>
            <w:gridSpan w:val="4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5B82C8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F2810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4298A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65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08D10E0">
            <w:pPr>
              <w:topLinePunct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 w14:paraId="233ACB3D">
      <w:pPr>
        <w:rPr>
          <w:rFonts w:hint="default" w:ascii="Times New Roman" w:hAnsi="Times New Roman" w:cs="Times New Roman"/>
        </w:rPr>
        <w:sectPr>
          <w:footerReference r:id="rId4" w:type="default"/>
          <w:pgSz w:w="11905" w:h="16839"/>
          <w:pgMar w:top="1984" w:right="1531" w:bottom="1814" w:left="1531" w:header="0" w:footer="996" w:gutter="0"/>
          <w:pgNumType w:fmt="decimal"/>
          <w:cols w:space="720" w:num="1"/>
        </w:sectPr>
      </w:pPr>
    </w:p>
    <w:p w14:paraId="25EF0569">
      <w:pPr>
        <w:spacing w:before="61" w:line="389" w:lineRule="exact"/>
        <w:ind w:firstLine="692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3"/>
          <w:position w:val="2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hint="eastAsia" w:ascii="黑体" w:hAnsi="黑体" w:eastAsia="黑体" w:cs="黑体"/>
          <w:b w:val="0"/>
          <w:bCs w:val="0"/>
          <w:spacing w:val="10"/>
          <w:position w:val="2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hint="eastAsia" w:ascii="黑体" w:hAnsi="黑体" w:eastAsia="黑体" w:cs="黑体"/>
          <w:b w:val="0"/>
          <w:bCs w:val="0"/>
          <w:spacing w:val="10"/>
          <w:position w:val="2"/>
          <w:sz w:val="32"/>
          <w:szCs w:val="32"/>
          <w:lang w:val="en-US"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供应商</w:t>
      </w:r>
      <w:r>
        <w:rPr>
          <w:rFonts w:hint="eastAsia" w:ascii="黑体" w:hAnsi="黑体" w:eastAsia="黑体" w:cs="黑体"/>
          <w:b w:val="0"/>
          <w:bCs w:val="0"/>
          <w:spacing w:val="10"/>
          <w:position w:val="2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认为需要提交的其他投标资料</w:t>
      </w:r>
    </w:p>
    <w:p w14:paraId="0DA39EE5">
      <w:pPr>
        <w:spacing w:line="297" w:lineRule="auto"/>
        <w:rPr>
          <w:rFonts w:hint="default" w:ascii="Times New Roman" w:hAnsi="Times New Roman" w:cs="Times New Roman"/>
          <w:sz w:val="32"/>
          <w:szCs w:val="32"/>
        </w:rPr>
      </w:pPr>
    </w:p>
    <w:p w14:paraId="5996245F">
      <w:pPr>
        <w:spacing w:before="75" w:line="229" w:lineRule="auto"/>
        <w:ind w:left="717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pacing w:val="7"/>
          <w:position w:val="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其他材料</w:t>
      </w:r>
    </w:p>
    <w:p w14:paraId="438C18F3">
      <w:pPr>
        <w:spacing w:before="158" w:line="382" w:lineRule="auto"/>
        <w:ind w:left="13" w:firstLine="466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pacing w:val="2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Times New Roman"/>
          <w:spacing w:val="19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</w:rPr>
        <w:t>可结合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  <w:lang w:eastAsia="zh-CN"/>
        </w:rPr>
        <w:t>竞争性磋商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</w:rPr>
        <w:t>文件提供有利于体现自身实力的</w:t>
      </w:r>
      <w:r>
        <w:rPr>
          <w:rFonts w:hint="eastAsia" w:ascii="Times New Roman" w:hAnsi="Times New Roman" w:eastAsia="仿宋" w:cs="Times New Roman"/>
          <w:spacing w:val="11"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</w:rPr>
        <w:t>相关资料</w:t>
      </w:r>
      <w:r>
        <w:rPr>
          <w:rFonts w:hint="eastAsia" w:ascii="Times New Roman" w:hAnsi="Times New Roman" w:eastAsia="仿宋" w:cs="Times New Roman"/>
          <w:spacing w:val="11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spacing w:val="11"/>
          <w:sz w:val="32"/>
          <w:szCs w:val="32"/>
        </w:rPr>
        <w:t>提供的资料均</w:t>
      </w:r>
      <w:r>
        <w:rPr>
          <w:rFonts w:hint="default" w:ascii="Times New Roman" w:hAnsi="Times New Roman" w:eastAsia="仿宋" w:cs="Times New Roman"/>
          <w:spacing w:val="14"/>
          <w:sz w:val="32"/>
          <w:szCs w:val="32"/>
        </w:rPr>
        <w:t>需</w:t>
      </w:r>
      <w:r>
        <w:rPr>
          <w:rFonts w:hint="default" w:ascii="Times New Roman" w:hAnsi="Times New Roman" w:eastAsia="仿宋" w:cs="Times New Roman"/>
          <w:spacing w:val="9"/>
          <w:sz w:val="32"/>
          <w:szCs w:val="32"/>
        </w:rPr>
        <w:t>提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供复印件并加盖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val="en-US" w:eastAsia="zh-CN"/>
        </w:rPr>
        <w:t>供应商</w:t>
      </w:r>
      <w:r>
        <w:rPr>
          <w:rFonts w:hint="default" w:ascii="Times New Roman" w:hAnsi="Times New Roman" w:eastAsia="仿宋" w:cs="Times New Roman"/>
          <w:spacing w:val="7"/>
          <w:sz w:val="32"/>
          <w:szCs w:val="32"/>
        </w:rPr>
        <w:t>公章</w:t>
      </w:r>
      <w:r>
        <w:rPr>
          <w:rFonts w:hint="eastAsia" w:ascii="Times New Roman" w:hAnsi="Times New Roman" w:eastAsia="仿宋" w:cs="Times New Roman"/>
          <w:spacing w:val="7"/>
          <w:sz w:val="32"/>
          <w:szCs w:val="32"/>
          <w:lang w:eastAsia="zh-CN"/>
        </w:rPr>
        <w:t>）</w:t>
      </w:r>
    </w:p>
    <w:p w14:paraId="6AF17D81">
      <w:pPr>
        <w:rPr>
          <w:rFonts w:hint="default" w:ascii="Times New Roman" w:hAnsi="Times New Roman" w:cs="Times New Roman"/>
          <w:sz w:val="32"/>
          <w:szCs w:val="32"/>
        </w:rPr>
        <w:sectPr>
          <w:footerReference r:id="rId5" w:type="default"/>
          <w:pgSz w:w="11905" w:h="16837"/>
          <w:pgMar w:top="1400" w:right="1417" w:bottom="1215" w:left="1427" w:header="0" w:footer="1055" w:gutter="0"/>
          <w:pgNumType w:fmt="decimal"/>
          <w:cols w:space="720" w:num="1"/>
        </w:sectPr>
      </w:pPr>
    </w:p>
    <w:p w14:paraId="00320E81">
      <w:pPr>
        <w:spacing w:before="61" w:line="389" w:lineRule="exact"/>
        <w:ind w:firstLine="680" w:firstLineChars="200"/>
        <w:jc w:val="both"/>
        <w:rPr>
          <w:rFonts w:hint="eastAsia" w:ascii="黑体" w:hAnsi="黑体" w:eastAsia="黑体" w:cs="黑体"/>
          <w:spacing w:val="10"/>
          <w:position w:val="2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</w:pPr>
      <w:bookmarkStart w:id="0" w:name="_bookmark7"/>
      <w:bookmarkEnd w:id="0"/>
      <w:bookmarkStart w:id="1" w:name="_Toc7294"/>
      <w:bookmarkStart w:id="2" w:name="_Toc4168"/>
      <w:r>
        <w:rPr>
          <w:rFonts w:hint="eastAsia" w:ascii="黑体" w:hAnsi="黑体" w:eastAsia="黑体" w:cs="黑体"/>
          <w:spacing w:val="10"/>
          <w:position w:val="2"/>
          <w:sz w:val="32"/>
          <w:szCs w:val="32"/>
          <w:lang w:eastAsia="zh-CN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hint="eastAsia" w:ascii="黑体" w:hAnsi="黑体" w:eastAsia="黑体" w:cs="黑体"/>
          <w:spacing w:val="10"/>
          <w:position w:val="2"/>
          <w:sz w:val="32"/>
          <w:szCs w:val="3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、报价一览表及报价文件</w:t>
      </w:r>
      <w:bookmarkEnd w:id="1"/>
      <w:bookmarkEnd w:id="2"/>
    </w:p>
    <w:p w14:paraId="6F795DA8">
      <w:pPr>
        <w:shd w:val="clear" w:color="auto" w:fill="auto"/>
        <w:adjustRightInd w:val="0"/>
        <w:snapToGrid w:val="0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</w:p>
    <w:p w14:paraId="7A7F4B16">
      <w:pPr>
        <w:adjustRightInd w:val="0"/>
        <w:snapToGrid w:val="0"/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报价表</w:t>
      </w:r>
    </w:p>
    <w:p w14:paraId="0CB21524">
      <w:pPr>
        <w:adjustRightInd w:val="0"/>
        <w:snapToGrid w:val="0"/>
        <w:spacing w:before="156" w:beforeLines="50" w:line="360" w:lineRule="auto"/>
        <w:rPr>
          <w:rFonts w:hint="default" w:ascii="Times New Roman" w:hAnsi="Times New Roman" w:cs="Times New Roman"/>
          <w:b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名称：</w:t>
      </w:r>
      <w:r>
        <w:rPr>
          <w:rFonts w:hint="default" w:ascii="Times New Roman" w:hAnsi="Times New Roman" w:cs="Times New Roman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</w:p>
    <w:tbl>
      <w:tblPr>
        <w:tblStyle w:val="9"/>
        <w:tblW w:w="8789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3119"/>
      </w:tblGrid>
      <w:tr w14:paraId="4601AA2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0" w:type="dxa"/>
            <w:tcBorders>
              <w:top w:val="double" w:color="auto" w:sz="4" w:space="0"/>
            </w:tcBorders>
            <w:noWrap w:val="0"/>
            <w:vAlign w:val="center"/>
          </w:tcPr>
          <w:p w14:paraId="389246E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position w:val="2"/>
                <w:sz w:val="32"/>
                <w:szCs w:val="32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报价</w:t>
            </w:r>
          </w:p>
        </w:tc>
        <w:tc>
          <w:tcPr>
            <w:tcW w:w="3119" w:type="dxa"/>
            <w:tcBorders>
              <w:top w:val="double" w:color="auto" w:sz="4" w:space="0"/>
            </w:tcBorders>
            <w:noWrap w:val="0"/>
            <w:vAlign w:val="center"/>
          </w:tcPr>
          <w:p w14:paraId="7649B46A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position w:val="2"/>
                <w:sz w:val="32"/>
                <w:szCs w:val="32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其他内容</w:t>
            </w:r>
          </w:p>
        </w:tc>
      </w:tr>
      <w:tr w14:paraId="0B6AA5D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5670" w:type="dxa"/>
            <w:tcBorders>
              <w:bottom w:val="double" w:color="auto" w:sz="4" w:space="0"/>
            </w:tcBorders>
            <w:noWrap w:val="0"/>
            <w:vAlign w:val="center"/>
          </w:tcPr>
          <w:p w14:paraId="158FF1C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7F071A25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小写金额：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（人民币元）</w:t>
            </w:r>
          </w:p>
          <w:p w14:paraId="649E60DE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</w:p>
          <w:p w14:paraId="1E7EF1A1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大写金额：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32"/>
                <w:szCs w:val="32"/>
                <w:highlight w:val="none"/>
                <w:lang w:val="en-US" w:eastAsia="zh-CN"/>
              </w:rPr>
              <w:t>（人民币元）</w:t>
            </w:r>
          </w:p>
          <w:p w14:paraId="3D92ADB9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spacing w:val="10"/>
                <w:position w:val="2"/>
                <w:sz w:val="32"/>
                <w:szCs w:val="32"/>
                <w14:textOutline w14:w="544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（大写金额与小写金额不一致时，以大写金额为准）</w:t>
            </w:r>
          </w:p>
        </w:tc>
        <w:tc>
          <w:tcPr>
            <w:tcW w:w="3119" w:type="dxa"/>
            <w:tcBorders>
              <w:bottom w:val="double" w:color="auto" w:sz="4" w:space="0"/>
            </w:tcBorders>
            <w:noWrap w:val="0"/>
            <w:vAlign w:val="center"/>
          </w:tcPr>
          <w:p w14:paraId="52033E23">
            <w:pPr>
              <w:adjustRightInd w:val="0"/>
              <w:snapToGrid w:val="0"/>
              <w:spacing w:before="156" w:beforeLines="50" w:line="360" w:lineRule="auto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32"/>
                <w:szCs w:val="32"/>
                <w:highlight w:val="none"/>
              </w:rPr>
            </w:pPr>
          </w:p>
        </w:tc>
      </w:tr>
    </w:tbl>
    <w:p w14:paraId="251C059F">
      <w:pPr>
        <w:adjustRightInd w:val="0"/>
        <w:snapToGrid w:val="0"/>
        <w:spacing w:before="156" w:beforeLines="50" w:line="360" w:lineRule="auto"/>
        <w:ind w:firstLine="420" w:firstLineChars="200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35A5149F">
      <w:pPr>
        <w:bidi w:val="0"/>
        <w:rPr>
          <w:rFonts w:hint="default" w:ascii="Times New Roman" w:hAnsi="Times New Roman" w:cs="Times New Roman"/>
        </w:rPr>
      </w:pPr>
    </w:p>
    <w:p w14:paraId="1706C847">
      <w:pPr>
        <w:shd w:val="clear" w:color="auto" w:fill="auto"/>
        <w:adjustRightInd w:val="0"/>
        <w:snapToGrid w:val="0"/>
        <w:spacing w:after="156" w:afterLines="50"/>
        <w:rPr>
          <w:rFonts w:hint="default" w:ascii="Times New Roman" w:hAnsi="Times New Roman" w:cs="Times New Roman"/>
          <w:color w:val="auto"/>
          <w:sz w:val="20"/>
          <w:szCs w:val="20"/>
          <w:highlight w:val="none"/>
        </w:rPr>
      </w:pPr>
    </w:p>
    <w:p w14:paraId="51339A9B">
      <w:pPr>
        <w:shd w:val="clear" w:color="auto" w:fill="auto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DDD4FC3">
      <w:pPr>
        <w:shd w:val="clear" w:color="auto" w:fill="auto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供应商（盖单位公章）：</w:t>
      </w:r>
    </w:p>
    <w:p w14:paraId="0FEBAE3B">
      <w:pPr>
        <w:shd w:val="clear" w:color="auto" w:fill="auto"/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法定代表人或其委托代理人签字：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</w:p>
    <w:p w14:paraId="1F23D219">
      <w:pPr>
        <w:shd w:val="clear" w:color="auto" w:fill="auto"/>
        <w:adjustRightInd w:val="0"/>
        <w:snapToGrid w:val="0"/>
        <w:spacing w:line="360" w:lineRule="auto"/>
        <w:rPr>
          <w:rFonts w:hint="default" w:ascii="Times New Roman" w:hAnsi="Times New Roman" w:eastAsia="仿宋" w:cs="Times New Roman"/>
          <w:spacing w:val="11"/>
          <w:sz w:val="23"/>
          <w:szCs w:val="23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64A4D25A">
      <w:pPr>
        <w:adjustRightInd w:val="0"/>
        <w:snapToGrid w:val="0"/>
        <w:spacing w:before="156" w:beforeLines="50" w:line="360" w:lineRule="auto"/>
        <w:jc w:val="center"/>
        <w:rPr>
          <w:rFonts w:hint="default" w:ascii="Times New Roman" w:hAnsi="Times New Roman" w:eastAsia="方正大标宋简体" w:cs="Times New Roman"/>
          <w:b w:val="0"/>
          <w:bCs/>
          <w:color w:val="auto"/>
          <w:spacing w:val="-2"/>
          <w:kern w:val="0"/>
          <w:position w:val="-3"/>
          <w:sz w:val="44"/>
          <w:szCs w:val="44"/>
        </w:rPr>
      </w:pPr>
    </w:p>
    <w:p w14:paraId="0C9D2353">
      <w:pPr>
        <w:adjustRightInd w:val="0"/>
        <w:snapToGrid w:val="0"/>
        <w:spacing w:before="156" w:beforeLines="50"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position w:val="-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kern w:val="0"/>
          <w:position w:val="-3"/>
          <w:sz w:val="44"/>
          <w:szCs w:val="44"/>
        </w:rPr>
        <w:t>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position w:val="-3"/>
          <w:sz w:val="44"/>
          <w:szCs w:val="44"/>
        </w:rPr>
        <w:t>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2"/>
          <w:kern w:val="0"/>
          <w:position w:val="-3"/>
          <w:sz w:val="44"/>
          <w:szCs w:val="44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position w:val="-3"/>
          <w:sz w:val="44"/>
          <w:szCs w:val="44"/>
        </w:rPr>
        <w:t>价明细表</w:t>
      </w:r>
    </w:p>
    <w:p w14:paraId="7C1F25EA">
      <w:pPr>
        <w:adjustRightInd w:val="0"/>
        <w:snapToGrid w:val="0"/>
        <w:spacing w:before="156" w:beforeLines="50" w:line="360" w:lineRule="auto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项目名称：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 xml:space="preserve">                        </w:t>
      </w:r>
    </w:p>
    <w:tbl>
      <w:tblPr>
        <w:tblStyle w:val="9"/>
        <w:tblW w:w="90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640"/>
        <w:gridCol w:w="2400"/>
        <w:gridCol w:w="1645"/>
        <w:gridCol w:w="1115"/>
        <w:gridCol w:w="870"/>
        <w:gridCol w:w="857"/>
        <w:gridCol w:w="914"/>
      </w:tblGrid>
      <w:tr w14:paraId="2C389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203" w:type="dxa"/>
            <w:gridSpan w:val="2"/>
            <w:vMerge w:val="restart"/>
            <w:tcBorders>
              <w:top w:val="double" w:color="auto" w:sz="4" w:space="0"/>
              <w:left w:val="double" w:color="auto" w:sz="4" w:space="0"/>
              <w:right w:val="single" w:color="auto" w:sz="6" w:space="0"/>
            </w:tcBorders>
            <w:noWrap w:val="0"/>
            <w:vAlign w:val="center"/>
          </w:tcPr>
          <w:p w14:paraId="7AFC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  <w:t>标的名称</w:t>
            </w:r>
          </w:p>
        </w:tc>
        <w:tc>
          <w:tcPr>
            <w:tcW w:w="2400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3F8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规格型号</w:t>
            </w:r>
          </w:p>
          <w:p w14:paraId="1CEDF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（或服务要求）</w:t>
            </w:r>
          </w:p>
        </w:tc>
        <w:tc>
          <w:tcPr>
            <w:tcW w:w="1645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8E2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品牌/产地（服务类删除该列）</w:t>
            </w:r>
          </w:p>
        </w:tc>
        <w:tc>
          <w:tcPr>
            <w:tcW w:w="1115" w:type="dxa"/>
            <w:vMerge w:val="restart"/>
            <w:tcBorders>
              <w:top w:val="doub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178FF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数量/</w:t>
            </w:r>
          </w:p>
          <w:p w14:paraId="3FA38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单位</w:t>
            </w:r>
          </w:p>
        </w:tc>
        <w:tc>
          <w:tcPr>
            <w:tcW w:w="172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4BB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  <w:t>金额（元）</w:t>
            </w:r>
          </w:p>
        </w:tc>
        <w:tc>
          <w:tcPr>
            <w:tcW w:w="914" w:type="dxa"/>
            <w:vMerge w:val="restart"/>
            <w:tcBorders>
              <w:top w:val="double" w:color="auto" w:sz="4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E8488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  <w:t>备注</w:t>
            </w:r>
          </w:p>
        </w:tc>
      </w:tr>
      <w:tr w14:paraId="76177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exact"/>
        </w:trPr>
        <w:tc>
          <w:tcPr>
            <w:tcW w:w="1203" w:type="dxa"/>
            <w:gridSpan w:val="2"/>
            <w:vMerge w:val="continue"/>
            <w:tcBorders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6228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151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39F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0C0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01D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  <w:t>单价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D5E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小计</w:t>
            </w:r>
          </w:p>
        </w:tc>
        <w:tc>
          <w:tcPr>
            <w:tcW w:w="91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top"/>
          </w:tcPr>
          <w:p w14:paraId="5378F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4E4F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6F60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44C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F46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00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FC5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F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738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E2EC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0B7151A5">
        <w:trPr>
          <w:trHeight w:val="454" w:hRule="exact"/>
        </w:trPr>
        <w:tc>
          <w:tcPr>
            <w:tcW w:w="5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34D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2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DB3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0E9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A5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13A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090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64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6329F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520F1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A3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3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6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DFF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878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92D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82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20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7B0FD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55F38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0C2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4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78D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BC9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344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E49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C0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CB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256C3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7CB71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C8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5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C77F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9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917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04B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88D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1D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440FA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6D189604">
        <w:trPr>
          <w:trHeight w:val="454" w:hRule="exact"/>
        </w:trPr>
        <w:tc>
          <w:tcPr>
            <w:tcW w:w="563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BB1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…</w:t>
            </w:r>
          </w:p>
        </w:tc>
        <w:tc>
          <w:tcPr>
            <w:tcW w:w="6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E6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5C5EF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2C8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0B83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987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217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noWrap w:val="0"/>
            <w:vAlign w:val="center"/>
          </w:tcPr>
          <w:p w14:paraId="1C262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  <w:tr w14:paraId="47E5D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233" w:type="dxa"/>
            <w:gridSpan w:val="6"/>
            <w:tcBorders>
              <w:top w:val="single" w:color="auto" w:sz="6" w:space="0"/>
              <w:left w:val="double" w:color="auto" w:sz="4" w:space="0"/>
              <w:bottom w:val="double" w:color="auto" w:sz="4" w:space="0"/>
              <w:right w:val="single" w:color="auto" w:sz="6" w:space="0"/>
            </w:tcBorders>
            <w:noWrap w:val="0"/>
            <w:vAlign w:val="center"/>
          </w:tcPr>
          <w:p w14:paraId="371F6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position w:val="-1"/>
                <w:sz w:val="28"/>
                <w:szCs w:val="28"/>
              </w:rPr>
              <w:t>报价（元）：</w:t>
            </w:r>
          </w:p>
        </w:tc>
        <w:tc>
          <w:tcPr>
            <w:tcW w:w="857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single" w:color="auto" w:sz="6" w:space="0"/>
            </w:tcBorders>
            <w:noWrap w:val="0"/>
            <w:vAlign w:val="top"/>
          </w:tcPr>
          <w:p w14:paraId="25E4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7313C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</w:p>
        </w:tc>
      </w:tr>
    </w:tbl>
    <w:p w14:paraId="18884090">
      <w:pPr>
        <w:adjustRightInd w:val="0"/>
        <w:snapToGrid w:val="0"/>
        <w:spacing w:line="360" w:lineRule="auto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50135633">
      <w:pPr>
        <w:adjustRightInd w:val="0"/>
        <w:snapToGrid w:val="0"/>
        <w:spacing w:line="360" w:lineRule="auto"/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</w:pP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注：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  <w:lang w:val="en-US" w:eastAsia="zh-CN"/>
        </w:rPr>
        <w:t>1.</w:t>
      </w:r>
      <w:r>
        <w:rPr>
          <w:rFonts w:hint="default" w:ascii="Nimbus Roman No9 L" w:hAnsi="Nimbus Roman No9 L" w:eastAsia="仿宋_GB2312" w:cs="Nimbus Roman No9 L"/>
          <w:b/>
          <w:color w:val="auto"/>
          <w:sz w:val="28"/>
          <w:szCs w:val="28"/>
        </w:rPr>
        <w:t>本表应对应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“</w:t>
      </w:r>
      <w:r>
        <w:rPr>
          <w:rFonts w:hint="default" w:ascii="Nimbus Roman No9 L" w:hAnsi="Nimbus Roman No9 L" w:eastAsia="仿宋_GB2312" w:cs="Nimbus Roman No9 L"/>
          <w:b/>
          <w:color w:val="auto"/>
          <w:sz w:val="28"/>
          <w:szCs w:val="28"/>
        </w:rPr>
        <w:t>报价表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”</w:t>
      </w:r>
      <w:r>
        <w:rPr>
          <w:rFonts w:hint="default" w:ascii="Nimbus Roman No9 L" w:hAnsi="Nimbus Roman No9 L" w:eastAsia="仿宋_GB2312" w:cs="Nimbus Roman No9 L"/>
          <w:b/>
          <w:color w:val="auto"/>
          <w:sz w:val="28"/>
          <w:szCs w:val="28"/>
        </w:rPr>
        <w:t>，按包填写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。供应商如果不提供分项报价明细表，其</w:t>
      </w:r>
      <w:r>
        <w:rPr>
          <w:rFonts w:hint="default" w:ascii="Nimbus Roman No9 L" w:hAnsi="Nimbus Roman No9 L" w:eastAsia="仿宋_GB2312" w:cs="Nimbus Roman No9 L"/>
          <w:b/>
          <w:color w:val="auto"/>
          <w:sz w:val="28"/>
          <w:szCs w:val="28"/>
        </w:rPr>
        <w:t>响应无效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。</w:t>
      </w:r>
    </w:p>
    <w:p w14:paraId="301CF9A7">
      <w:pPr>
        <w:adjustRightInd w:val="0"/>
        <w:snapToGrid w:val="0"/>
        <w:spacing w:line="360" w:lineRule="auto"/>
        <w:ind w:firstLine="560" w:firstLineChars="200"/>
        <w:rPr>
          <w:rFonts w:hint="default" w:ascii="Nimbus Roman No9 L" w:hAnsi="Nimbus Roman No9 L" w:eastAsia="仿宋_GB2312" w:cs="Nimbus Roman No9 L"/>
          <w:color w:val="auto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  <w:lang w:val="en-US" w:eastAsia="zh-CN"/>
        </w:rPr>
        <w:t>2.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不得填写“免费”或“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  <w:lang w:eastAsia="zh-CN"/>
        </w:rPr>
        <w:t>赠予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”，也不得进行“零”报价，否则</w:t>
      </w:r>
      <w:r>
        <w:rPr>
          <w:rFonts w:hint="default" w:ascii="Nimbus Roman No9 L" w:hAnsi="Nimbus Roman No9 L" w:eastAsia="仿宋_GB2312" w:cs="Nimbus Roman No9 L"/>
          <w:b/>
          <w:color w:val="auto"/>
          <w:sz w:val="28"/>
          <w:szCs w:val="28"/>
        </w:rPr>
        <w:t>响应无效</w:t>
      </w:r>
      <w:r>
        <w:rPr>
          <w:rFonts w:hint="default" w:ascii="Nimbus Roman No9 L" w:hAnsi="Nimbus Roman No9 L" w:eastAsia="仿宋_GB2312" w:cs="Nimbus Roman No9 L"/>
          <w:color w:val="auto"/>
          <w:sz w:val="28"/>
          <w:szCs w:val="28"/>
        </w:rPr>
        <w:t>。</w:t>
      </w:r>
    </w:p>
    <w:p w14:paraId="1C933D2C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B7C9D7B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供应商名称（盖单位公章）：</w:t>
      </w:r>
    </w:p>
    <w:p w14:paraId="605C80D3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  <w:t>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定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  <w:t>代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表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  <w:t>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位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  <w:t>负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责人</w:t>
      </w:r>
      <w:r>
        <w:rPr>
          <w:rFonts w:hint="default" w:ascii="Times New Roman" w:hAnsi="Times New Roman" w:eastAsia="仿宋_GB2312" w:cs="Times New Roman"/>
          <w:color w:val="auto"/>
          <w:spacing w:val="-2"/>
          <w:kern w:val="0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或其授权的代理人（签字或印章）：</w:t>
      </w:r>
    </w:p>
    <w:p w14:paraId="41E40A34">
      <w:pPr>
        <w:adjustRightInd w:val="0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1AA3E60A">
      <w:pPr>
        <w:adjustRightInd w:val="0"/>
        <w:snapToGrid w:val="0"/>
        <w:spacing w:line="360" w:lineRule="auto"/>
        <w:rPr>
          <w:rFonts w:hint="default" w:ascii="Times New Roman" w:hAnsi="Times New Roman" w:eastAsia="方正大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</w:p>
    <w:sectPr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大标宋简体">
    <w:altName w:val="方正书宋_GBK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altName w:val="Nimbus Roman No9 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8B820">
    <w:pPr>
      <w:spacing w:line="196" w:lineRule="auto"/>
      <w:ind w:left="4364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3A452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3A452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CC052">
    <w:pPr>
      <w:spacing w:line="196" w:lineRule="auto"/>
      <w:ind w:left="4432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4C4191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4C4191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BA6D">
    <w:pPr>
      <w:spacing w:line="196" w:lineRule="auto"/>
      <w:ind w:left="4436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91334F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91334F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AE569F"/>
    <w:multiLevelType w:val="singleLevel"/>
    <w:tmpl w:val="31AE569F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56A89"/>
    <w:rsid w:val="0DBF479B"/>
    <w:rsid w:val="11B97919"/>
    <w:rsid w:val="15256A89"/>
    <w:rsid w:val="23C81C42"/>
    <w:rsid w:val="29EA7E35"/>
    <w:rsid w:val="29F7678B"/>
    <w:rsid w:val="2FBF4F0C"/>
    <w:rsid w:val="3C1B2114"/>
    <w:rsid w:val="3F584860"/>
    <w:rsid w:val="BF536F65"/>
    <w:rsid w:val="FAF66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autoSpaceDE w:val="0"/>
      <w:autoSpaceDN w:val="0"/>
      <w:adjustRightInd w:val="0"/>
      <w:spacing w:after="120" w:afterLines="0" w:line="360" w:lineRule="auto"/>
      <w:ind w:firstLine="420" w:firstLineChars="20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toc 6"/>
    <w:basedOn w:val="1"/>
    <w:next w:val="1"/>
    <w:qFormat/>
    <w:uiPriority w:val="39"/>
    <w:pPr>
      <w:ind w:left="2100"/>
    </w:pPr>
    <w:rPr>
      <w:szCs w:val="20"/>
    </w:rPr>
  </w:style>
  <w:style w:type="paragraph" w:styleId="5">
    <w:name w:val="Plain Text"/>
    <w:basedOn w:val="1"/>
    <w:next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kern w:val="0"/>
      <w:sz w:val="32"/>
      <w:szCs w:val="32"/>
    </w:rPr>
  </w:style>
  <w:style w:type="paragraph" w:customStyle="1" w:styleId="11">
    <w:name w:val="默认"/>
    <w:qFormat/>
    <w:uiPriority w:val="0"/>
    <w:rPr>
      <w:rFonts w:ascii="Helvetica" w:hAnsi="Helvetica" w:eastAsia="Arial Unicode MS" w:cs="Arial Unicode MS"/>
      <w:color w:val="000000"/>
      <w:sz w:val="22"/>
      <w:szCs w:val="22"/>
      <w:lang w:val="zh-CN" w:eastAsia="zh-CN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无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39d75b21-a5bb-4ddb-a853-8644c7a580f2</errorID>
      <errorWord xmlns="http://schemas.wps.cn/vas-ai-hub/contract-review">下午15:00</errorWord>
      <group xmlns="http://schemas.wps.cn/vas-ai-hub/contract-review">L1_Knowledge</group>
      <groupName xmlns="http://schemas.wps.cn/vas-ai-hub/contract-review">知识性问题</groupName>
      <ability xmlns="http://schemas.wps.cn/vas-ai-hub/contract-review">L2_Time</ability>
      <abilityName xmlns="http://schemas.wps.cn/vas-ai-hub/contract-review">日期时间</abilityName>
      <candidateList xmlns="http://schemas.wps.cn/vas-ai-hub/contract-review">
        <item xmlns="http://schemas.wps.cn/vas-ai-hub/contract-review">15:00</item>
      </candidateList>
      <explain xmlns="http://schemas.wps.cn/vas-ai-hub/contract-review">24小时制的时间，不需要强调“下午”。</explain>
      <paraID xmlns="http://schemas.wps.cn/vas-ai-hub/contract-review">1A430AA6</paraID>
      <start xmlns="http://schemas.wps.cn/vas-ai-hub/contract-review">57</start>
      <end xmlns="http://schemas.wps.cn/vas-ai-hub/contract-review">64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36da6131-1e7a-4157-8485-e92d83ac6ce2</errorID>
      <errorWord xmlns="http://schemas.wps.cn/vas-ai-hub/contract-review">306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306室</item>
      </candidateList>
      <explain xmlns="http://schemas.wps.cn/vas-ai-hub/contract-review"/>
      <paraID xmlns="http://schemas.wps.cn/vas-ai-hub/contract-review">265313A8</paraID>
      <start xmlns="http://schemas.wps.cn/vas-ai-hub/contract-review">15</start>
      <end xmlns="http://schemas.wps.cn/vas-ai-hub/contract-review">19</end>
      <status xmlns="http://schemas.wps.cn/vas-ai-hub/contract-review">modified</status>
      <modifiedWord xmlns="http://schemas.wps.cn/vas-ai-hub/contract-review">306室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c13f3972-0377-4578-8f3d-ee255d513cd7</errorID>
      <errorWord xmlns="http://schemas.wps.cn/vas-ai-hub/contract-review">会议室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会议室。</item>
      </candidateList>
      <explain xmlns="http://schemas.wps.cn/vas-ai-hub/contract-review"/>
      <paraID xmlns="http://schemas.wps.cn/vas-ai-hub/contract-review">16693F1C</paraID>
      <start xmlns="http://schemas.wps.cn/vas-ai-hub/contract-review">15</start>
      <end xmlns="http://schemas.wps.cn/vas-ai-hub/contract-review">19</end>
      <status xmlns="http://schemas.wps.cn/vas-ai-hub/contract-review">modified</status>
      <modifiedWord xmlns="http://schemas.wps.cn/vas-ai-hub/contract-review">会议室。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9376bcec-97c4-4a2b-9fcf-a89de34a7ccb</errorID>
      <errorWord xmlns="http://schemas.wps.cn/vas-ai-hub/contract-review">、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及</item>
      </candidateList>
      <explain xmlns="http://schemas.wps.cn/vas-ai-hub/contract-review"/>
      <paraID xmlns="http://schemas.wps.cn/vas-ai-hub/contract-review">75710B55</paraID>
      <start xmlns="http://schemas.wps.cn/vas-ai-hub/contract-review">10</start>
      <end xmlns="http://schemas.wps.cn/vas-ai-hub/contract-review">11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23b06a28-f46f-48c2-b10a-55db8b56f054</errorID>
      <errorWord xmlns="http://schemas.wps.cn/vas-ai-hub/contract-review">一、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1. </item>
      </candidateList>
      <explain xmlns="http://schemas.wps.cn/vas-ai-hub/contract-review">标题顺序错误，请检查标题顺序是否合理。</explain>
      <paraID xmlns="http://schemas.wps.cn/vas-ai-hub/contract-review">2F92F286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1. 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d35173fa-4313-4047-a4a9-1b3e5d9539b3</errorID>
      <errorWord xmlns="http://schemas.wps.cn/vas-ai-hub/contract-review">一、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2. </item>
      </candidateList>
      <explain xmlns="http://schemas.wps.cn/vas-ai-hub/contract-review">标题顺序错误，请检查标题顺序是否合理。</explain>
      <paraID xmlns="http://schemas.wps.cn/vas-ai-hub/contract-review">738B7F9F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2. 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56351b60-631f-489f-be94-e30967fa8dde</errorID>
      <errorWord xmlns="http://schemas.wps.cn/vas-ai-hub/contract-review">二、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3. </item>
      </candidateList>
      <explain xmlns="http://schemas.wps.cn/vas-ai-hub/contract-review">标题顺序错误，请检查标题顺序是否合理。</explain>
      <paraID xmlns="http://schemas.wps.cn/vas-ai-hub/contract-review"> CE8BFD9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3. 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efe81710-1903-449d-acf9-d8757bd94bb8</errorID>
      <errorWord xmlns="http://schemas.wps.cn/vas-ai-hub/contract-review">三、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4. </item>
      </candidateList>
      <explain xmlns="http://schemas.wps.cn/vas-ai-hub/contract-review">标题顺序错误，请检查标题顺序是否合理。</explain>
      <paraID xmlns="http://schemas.wps.cn/vas-ai-hub/contract-review">6D083B5E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4. 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f85871cc-80dd-4dfb-abc8-304a92f4ee66</errorID>
      <errorWord xmlns="http://schemas.wps.cn/vas-ai-hub/contract-review">四、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5. </item>
      </candidateList>
      <explain xmlns="http://schemas.wps.cn/vas-ai-hub/contract-review">标题顺序错误，请检查标题顺序是否合理。</explain>
      <paraID xmlns="http://schemas.wps.cn/vas-ai-hub/contract-review">47B46E81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5. 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3d5ddf8f-7154-4701-86f2-14cf9964d203</errorID>
      <errorWord xmlns="http://schemas.wps.cn/vas-ai-hub/contract-review">五、</errorWord>
      <group xmlns="http://schemas.wps.cn/vas-ai-hub/contract-review">L1_Format</group>
      <groupName xmlns="http://schemas.wps.cn/vas-ai-hub/contract-review">格式问题</groupName>
      <ability xmlns="http://schemas.wps.cn/vas-ai-hub/contract-review">L2_Ordinal</ability>
      <abilityName xmlns="http://schemas.wps.cn/vas-ai-hub/contract-review">序号格式</abilityName>
      <candidateList xmlns="http://schemas.wps.cn/vas-ai-hub/contract-review">
        <item xmlns="http://schemas.wps.cn/vas-ai-hub/contract-review">6. </item>
      </candidateList>
      <explain xmlns="http://schemas.wps.cn/vas-ai-hub/contract-review">标题顺序错误，请检查标题顺序是否合理。</explain>
      <paraID xmlns="http://schemas.wps.cn/vas-ai-hub/contract-review"> D57B7AE</paraID>
      <start xmlns="http://schemas.wps.cn/vas-ai-hub/contract-review">0</start>
      <end xmlns="http://schemas.wps.cn/vas-ai-hub/contract-review">3</end>
      <status xmlns="http://schemas.wps.cn/vas-ai-hub/contract-review">modified</status>
      <modifiedWord xmlns="http://schemas.wps.cn/vas-ai-hub/contract-review">6. 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cdad3ce3-f8a9-4d19-8b1b-21856b9b5995</errorID>
      <errorWord xmlns="http://schemas.wps.cn/vas-ai-hub/contract-review">资料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资料。</item>
      </candidateList>
      <explain xmlns="http://schemas.wps.cn/vas-ai-hub/contract-review"/>
      <paraID xmlns="http://schemas.wps.cn/vas-ai-hub/contract-review">25EF0569</paraID>
      <start xmlns="http://schemas.wps.cn/vas-ai-hub/contract-review">16</start>
      <end xmlns="http://schemas.wps.cn/vas-ai-hub/contract-review">18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678bb7a5-5228-4531-bd9f-c1129225b3af</errorID>
      <errorWord xmlns="http://schemas.wps.cn/vas-ai-hub/contract-review">，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。</item>
      </candidateList>
      <explain xmlns="http://schemas.wps.cn/vas-ai-hub/contract-review"/>
      <paraID xmlns="http://schemas.wps.cn/vas-ai-hub/contract-review">438C18F3</paraID>
      <start xmlns="http://schemas.wps.cn/vas-ai-hub/contract-review">32</start>
      <end xmlns="http://schemas.wps.cn/vas-ai-hub/contract-review">33</end>
      <status xmlns="http://schemas.wps.cn/vas-ai-hub/contract-review">modified</status>
      <modifiedWord xmlns="http://schemas.wps.cn/vas-ai-hub/contract-review">。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adfd6306-e5d5-4a61-beac-bcd9f9b37047</errorID>
      <errorWord xmlns="http://schemas.wps.cn/vas-ai-hub/contract-review">文件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文件。</item>
      </candidateList>
      <explain xmlns="http://schemas.wps.cn/vas-ai-hub/contract-review"/>
      <paraID xmlns="http://schemas.wps.cn/vas-ai-hub/contract-review">  320E81</paraID>
      <start xmlns="http://schemas.wps.cn/vas-ai-hub/contract-review">10</start>
      <end xmlns="http://schemas.wps.cn/vas-ai-hub/contract-review">12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44fd89b1-f531-412f-a76e-02df189662e4</errorID>
      <errorWord xmlns="http://schemas.wps.cn/vas-ai-hub/contract-review">一览表</errorWord>
      <group xmlns="http://schemas.wps.cn/vas-ai-hub/contract-review">L1_Punc</group>
      <groupName xmlns="http://schemas.wps.cn/vas-ai-hub/contract-review">标点问题</groupName>
      <ability xmlns="http://schemas.wps.cn/vas-ai-hub/contract-review">L2_Punc</ability>
      <abilityName xmlns="http://schemas.wps.cn/vas-ai-hub/contract-review">标点符号检查</abilityName>
      <candidateList xmlns="http://schemas.wps.cn/vas-ai-hub/contract-review">
        <item xmlns="http://schemas.wps.cn/vas-ai-hub/contract-review">一览表。</item>
      </candidateList>
      <explain xmlns="http://schemas.wps.cn/vas-ai-hub/contract-review"/>
      <paraID xmlns="http://schemas.wps.cn/vas-ai-hub/contract-review">429B02A0</paraID>
      <start xmlns="http://schemas.wps.cn/vas-ai-hub/contract-review">5</start>
      <end xmlns="http://schemas.wps.cn/vas-ai-hub/contract-review">8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a301255-43a2-4696-b119-ef7acf815f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2038</Words>
  <Characters>2183</Characters>
  <Lines>0</Lines>
  <Paragraphs>0</Paragraphs>
  <TotalTime>72</TotalTime>
  <ScaleCrop>false</ScaleCrop>
  <LinksUpToDate>false</LinksUpToDate>
  <CharactersWithSpaces>2261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2026-02-11T19:39:00Z</dcterms:created>
  <dc:creator>龙晓霞</dc:creator>
  <cp:lastModifiedBy>龙龙</cp:lastModifiedBy>
  <cp:lastPrinted>2026-02-12T12:11:13Z</cp:lastPrinted>
  <dcterms:modified xsi:type="dcterms:W3CDTF">2026-02-12T12:54:14Z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C51917A574F241E8B6D92C95DFF3306E_11</vt:lpwstr>
  </property>
  <property fmtid="{D5CDD505-2E9C-101B-9397-08002B2CF9AE}" pid="4" name="KSOTemplateDocerSaveRecord">
    <vt:lpwstr>eyJoZGlkIjoiNTFmMWUyZWEwZjJlMWQ5Yjc0MWViMmQ1YTMxMGI0ZWYiLCJ1c2VySWQiOiIxMTU3NTcwMjI2In0=</vt:lpwstr>
  </property>
</Properties>
</file>