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80"/>
          <w:kern w:val="0"/>
          <w:sz w:val="88"/>
          <w:szCs w:val="88"/>
        </w:rPr>
      </w:pPr>
      <w:r>
        <w:rPr>
          <w:rFonts w:hint="eastAsia" w:ascii="方正小标宋简体" w:eastAsia="方正小标宋简体" w:cs="方正小标宋简体"/>
          <w:color w:val="FF0000"/>
          <w:spacing w:val="128"/>
          <w:kern w:val="0"/>
          <w:sz w:val="88"/>
          <w:szCs w:val="88"/>
          <w:fitText w:val="8833" w:id="-1670715136"/>
        </w:rPr>
        <w:t>湖南省妇女联合</w:t>
      </w:r>
      <w:r>
        <w:rPr>
          <w:rFonts w:hint="eastAsia" w:ascii="方正小标宋简体" w:eastAsia="方正小标宋简体" w:cs="方正小标宋简体"/>
          <w:color w:val="FF0000"/>
          <w:spacing w:val="0"/>
          <w:kern w:val="0"/>
          <w:sz w:val="88"/>
          <w:szCs w:val="88"/>
          <w:fitText w:val="8833" w:id="-1670715136"/>
        </w:rPr>
        <w:t>会</w:t>
      </w:r>
    </w:p>
    <w:p>
      <w:r>
        <w:pict>
          <v:line id="_x0000_s1026" o:spid="_x0000_s1026" o:spt="20" style="position:absolute;left:0pt;margin-left:-9pt;margin-top:7.95pt;height:0pt;width:459pt;z-index:251658240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关于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 w:cs="方正小标宋简体"/>
          <w:sz w:val="44"/>
          <w:szCs w:val="44"/>
        </w:rPr>
        <w:t>潇湘巾帼志愿行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 w:cs="方正小标宋简体"/>
          <w:sz w:val="44"/>
          <w:szCs w:val="44"/>
        </w:rPr>
        <w:t>湖南省巾帼志愿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服务项目大赛评选结果的通报</w:t>
      </w: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各市州妇联、省直妇工委</w:t>
      </w:r>
      <w:r>
        <w:rPr>
          <w:rFonts w:eastAsia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为深入学习贯彻习近平总书记关于志愿服务的重要批示精神，认真落实全国妇联巾帼志愿服务工作部署要求，充分展示</w:t>
      </w:r>
      <w:r>
        <w:rPr>
          <w:rFonts w:hint="eastAsia" w:eastAsia="仿宋_GB2312" w:cs="仿宋_GB2312"/>
          <w:sz w:val="32"/>
          <w:szCs w:val="32"/>
          <w:lang w:eastAsia="zh-CN"/>
        </w:rPr>
        <w:t>潇湘</w:t>
      </w:r>
      <w:r>
        <w:rPr>
          <w:rFonts w:hint="eastAsia" w:eastAsia="仿宋_GB2312" w:cs="仿宋_GB2312"/>
          <w:sz w:val="32"/>
          <w:szCs w:val="32"/>
        </w:rPr>
        <w:t>巾帼志愿服务风采，培育</w:t>
      </w:r>
      <w:r>
        <w:rPr>
          <w:rFonts w:hint="eastAsia" w:eastAsia="仿宋_GB2312" w:cs="仿宋_GB2312"/>
          <w:sz w:val="32"/>
          <w:szCs w:val="32"/>
          <w:lang w:eastAsia="zh-CN"/>
        </w:rPr>
        <w:t>本土</w:t>
      </w:r>
      <w:r>
        <w:rPr>
          <w:rFonts w:hint="eastAsia" w:eastAsia="仿宋_GB2312" w:cs="仿宋_GB2312"/>
          <w:sz w:val="32"/>
          <w:szCs w:val="32"/>
        </w:rPr>
        <w:t>优秀巾帼志愿服务项目，扩大巾帼志愿服务社会影响力，</w:t>
      </w:r>
      <w:r>
        <w:rPr>
          <w:rFonts w:hint="eastAsia" w:eastAsia="仿宋_GB2312" w:cs="仿宋_GB2312"/>
          <w:w w:val="98"/>
          <w:sz w:val="32"/>
          <w:szCs w:val="32"/>
        </w:rPr>
        <w:t>促进巾帼志愿服务制度化、品牌化发展，湖南省妇联在全省开展了</w:t>
      </w:r>
      <w:r>
        <w:rPr>
          <w:rFonts w:eastAsia="仿宋_GB2312"/>
          <w:w w:val="98"/>
          <w:sz w:val="32"/>
          <w:szCs w:val="32"/>
        </w:rPr>
        <w:t>“</w:t>
      </w:r>
      <w:r>
        <w:rPr>
          <w:rFonts w:hint="eastAsia" w:eastAsia="仿宋_GB2312" w:cs="仿宋_GB2312"/>
          <w:w w:val="98"/>
          <w:sz w:val="32"/>
          <w:szCs w:val="32"/>
        </w:rPr>
        <w:t>潇湘巾帼志愿行</w:t>
      </w:r>
      <w:r>
        <w:rPr>
          <w:rFonts w:eastAsia="仿宋_GB2312"/>
          <w:w w:val="98"/>
          <w:sz w:val="32"/>
          <w:szCs w:val="32"/>
        </w:rPr>
        <w:t>”</w:t>
      </w:r>
      <w:r>
        <w:rPr>
          <w:rFonts w:hint="eastAsia" w:eastAsia="仿宋_GB2312" w:cs="仿宋_GB2312"/>
          <w:w w:val="98"/>
          <w:sz w:val="32"/>
          <w:szCs w:val="32"/>
        </w:rPr>
        <w:t>湖南省巾帼志愿服务项目大赛。大赛共收到项目</w:t>
      </w:r>
      <w:r>
        <w:rPr>
          <w:rFonts w:eastAsia="仿宋_GB2312"/>
          <w:w w:val="98"/>
          <w:sz w:val="32"/>
          <w:szCs w:val="32"/>
        </w:rPr>
        <w:t>57</w:t>
      </w:r>
      <w:r>
        <w:rPr>
          <w:rFonts w:hint="eastAsia" w:eastAsia="仿宋_GB2312" w:cs="仿宋_GB2312"/>
          <w:w w:val="98"/>
          <w:sz w:val="32"/>
          <w:szCs w:val="32"/>
        </w:rPr>
        <w:t>个，经过专家评审，共评出一等奖</w:t>
      </w:r>
      <w:r>
        <w:rPr>
          <w:rFonts w:eastAsia="仿宋_GB2312"/>
          <w:w w:val="98"/>
          <w:sz w:val="32"/>
          <w:szCs w:val="32"/>
        </w:rPr>
        <w:t>2</w:t>
      </w:r>
      <w:r>
        <w:rPr>
          <w:rFonts w:hint="eastAsia" w:eastAsia="仿宋_GB2312" w:cs="仿宋_GB2312"/>
          <w:w w:val="98"/>
          <w:sz w:val="32"/>
          <w:szCs w:val="32"/>
        </w:rPr>
        <w:t>个、二等奖</w:t>
      </w:r>
      <w:r>
        <w:rPr>
          <w:rFonts w:eastAsia="仿宋_GB2312"/>
          <w:w w:val="98"/>
          <w:sz w:val="32"/>
          <w:szCs w:val="32"/>
        </w:rPr>
        <w:t>5</w:t>
      </w:r>
      <w:r>
        <w:rPr>
          <w:rFonts w:hint="eastAsia" w:eastAsia="仿宋_GB2312" w:cs="仿宋_GB2312"/>
          <w:w w:val="98"/>
          <w:sz w:val="32"/>
          <w:szCs w:val="32"/>
        </w:rPr>
        <w:t>个、三等奖</w:t>
      </w:r>
      <w:r>
        <w:rPr>
          <w:rFonts w:eastAsia="仿宋_GB2312"/>
          <w:w w:val="98"/>
          <w:sz w:val="32"/>
          <w:szCs w:val="32"/>
        </w:rPr>
        <w:t>8</w:t>
      </w:r>
      <w:r>
        <w:rPr>
          <w:rFonts w:hint="eastAsia" w:eastAsia="仿宋_GB2312" w:cs="仿宋_GB2312"/>
          <w:w w:val="98"/>
          <w:sz w:val="32"/>
          <w:szCs w:val="32"/>
        </w:rPr>
        <w:t>个、优秀奖</w:t>
      </w:r>
      <w:r>
        <w:rPr>
          <w:rFonts w:eastAsia="仿宋_GB2312"/>
          <w:w w:val="98"/>
          <w:sz w:val="32"/>
          <w:szCs w:val="32"/>
        </w:rPr>
        <w:t>5</w:t>
      </w:r>
      <w:r>
        <w:rPr>
          <w:rFonts w:hint="eastAsia" w:eastAsia="仿宋_GB2312" w:cs="仿宋_GB2312"/>
          <w:w w:val="98"/>
          <w:sz w:val="32"/>
          <w:szCs w:val="32"/>
        </w:rPr>
        <w:t>个。现将结果予以通报。</w:t>
      </w:r>
    </w:p>
    <w:p>
      <w:pPr>
        <w:pStyle w:val="2"/>
        <w:spacing w:after="0" w:line="560" w:lineRule="exact"/>
        <w:ind w:left="0" w:leftChars="0" w:firstLine="31680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一等奖（</w:t>
      </w:r>
      <w:r>
        <w:rPr>
          <w:rFonts w:eastAsia="黑体"/>
          <w:sz w:val="32"/>
          <w:szCs w:val="32"/>
        </w:rPr>
        <w:t>2</w:t>
      </w:r>
      <w:r>
        <w:rPr>
          <w:rFonts w:hint="eastAsia" w:hAnsi="黑体" w:eastAsia="黑体" w:cs="黑体"/>
          <w:sz w:val="32"/>
          <w:szCs w:val="32"/>
        </w:rPr>
        <w:t>个）：</w:t>
      </w:r>
    </w:p>
    <w:p>
      <w:pPr>
        <w:pStyle w:val="2"/>
        <w:spacing w:after="0" w:line="560" w:lineRule="exact"/>
        <w:ind w:left="1118" w:leftChars="304" w:hanging="480" w:hanging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．健康无毒，青春无悔</w:t>
      </w:r>
      <w:r>
        <w:rPr>
          <w:rFonts w:eastAsia="仿宋_GB2312"/>
          <w:sz w:val="32"/>
          <w:szCs w:val="32"/>
        </w:rPr>
        <w:t>——</w:t>
      </w:r>
      <w:r>
        <w:rPr>
          <w:rFonts w:hint="eastAsia" w:eastAsia="仿宋_GB2312" w:cs="仿宋_GB2312"/>
          <w:sz w:val="32"/>
          <w:szCs w:val="32"/>
        </w:rPr>
        <w:t>湖南省女子强制隔离戒毒所禁毒宣传剧团项目</w:t>
      </w:r>
    </w:p>
    <w:p>
      <w:pPr>
        <w:pStyle w:val="2"/>
        <w:spacing w:after="0" w:line="56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湖南省女子强制隔离戒毒所</w:t>
      </w:r>
    </w:p>
    <w:p>
      <w:pPr>
        <w:pStyle w:val="2"/>
        <w:spacing w:after="0" w:line="560" w:lineRule="exact"/>
        <w:ind w:left="0" w:leftChars="0" w:firstLine="3168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．长沙市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艺路阳光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志愿服务公益项目</w:t>
      </w:r>
    </w:p>
    <w:p>
      <w:pPr>
        <w:pStyle w:val="2"/>
        <w:spacing w:after="0" w:line="56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长沙市妇女儿童活动中心</w:t>
      </w:r>
    </w:p>
    <w:p>
      <w:pPr>
        <w:pStyle w:val="2"/>
        <w:spacing w:after="0" w:line="560" w:lineRule="exact"/>
        <w:ind w:left="0" w:leftChars="0" w:firstLine="1120" w:firstLineChars="350"/>
        <w:rPr>
          <w:rFonts w:eastAsia="仿宋_GB2312"/>
          <w:sz w:val="32"/>
          <w:szCs w:val="32"/>
        </w:rPr>
      </w:pPr>
    </w:p>
    <w:p>
      <w:pPr>
        <w:pStyle w:val="2"/>
        <w:spacing w:after="0" w:line="580" w:lineRule="exact"/>
        <w:ind w:left="638" w:leftChars="304" w:firstLine="0" w:firstLineChars="0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二等奖（</w:t>
      </w:r>
      <w:r>
        <w:rPr>
          <w:rFonts w:eastAsia="黑体"/>
          <w:sz w:val="32"/>
          <w:szCs w:val="32"/>
        </w:rPr>
        <w:t>5</w:t>
      </w:r>
      <w:r>
        <w:rPr>
          <w:rFonts w:hint="eastAsia" w:hAnsi="黑体" w:eastAsia="黑体" w:cs="黑体"/>
          <w:sz w:val="32"/>
          <w:szCs w:val="32"/>
        </w:rPr>
        <w:t>个）：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．守护青苗</w:t>
      </w:r>
      <w:r>
        <w:rPr>
          <w:rFonts w:eastAsia="仿宋_GB2312"/>
          <w:sz w:val="32"/>
          <w:szCs w:val="32"/>
        </w:rPr>
        <w:t>——</w:t>
      </w:r>
      <w:r>
        <w:rPr>
          <w:rFonts w:hint="eastAsia" w:eastAsia="仿宋_GB2312" w:cs="仿宋_GB2312"/>
          <w:sz w:val="32"/>
          <w:szCs w:val="32"/>
        </w:rPr>
        <w:t>关爱留守儿童和困境儿童项目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湘乡市龙城志愿者协会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．花种子乡村绘本美育计划项目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湖南省妇女儿童活动中心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．辰溪县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关爱小湘女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辰溪县妇女联合会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．益童创梦项目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吉首市志愿者协会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．爱心圈公益小天使助力慢天使守护计划项目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长沙县志愿者协会</w:t>
      </w:r>
    </w:p>
    <w:p>
      <w:pPr>
        <w:pStyle w:val="2"/>
        <w:spacing w:after="0" w:line="580" w:lineRule="exact"/>
        <w:ind w:left="638" w:leftChars="304" w:firstLine="0" w:firstLineChars="0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三等奖（</w:t>
      </w:r>
      <w:r>
        <w:rPr>
          <w:rFonts w:eastAsia="黑体"/>
          <w:sz w:val="32"/>
          <w:szCs w:val="32"/>
        </w:rPr>
        <w:t>8</w:t>
      </w:r>
      <w:r>
        <w:rPr>
          <w:rFonts w:hint="eastAsia" w:hAnsi="黑体" w:eastAsia="黑体" w:cs="黑体"/>
          <w:sz w:val="32"/>
          <w:szCs w:val="32"/>
        </w:rPr>
        <w:t>个）：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hAnsi="仿宋" w:eastAsia="仿宋" w:cs="仿宋"/>
          <w:sz w:val="32"/>
          <w:szCs w:val="32"/>
        </w:rPr>
        <w:t>．华盛巾帼</w:t>
      </w:r>
      <w:r>
        <w:rPr>
          <w:rFonts w:eastAsia="仿宋"/>
          <w:sz w:val="32"/>
          <w:szCs w:val="32"/>
        </w:rPr>
        <w:t>“</w:t>
      </w:r>
      <w:r>
        <w:rPr>
          <w:rFonts w:hint="eastAsia" w:hAnsi="仿宋" w:eastAsia="仿宋" w:cs="仿宋"/>
          <w:sz w:val="32"/>
          <w:szCs w:val="32"/>
        </w:rPr>
        <w:t>荟</w:t>
      </w:r>
      <w:r>
        <w:rPr>
          <w:rFonts w:eastAsia="仿宋"/>
          <w:sz w:val="32"/>
          <w:szCs w:val="32"/>
        </w:rPr>
        <w:t>”</w:t>
      </w:r>
      <w:r>
        <w:rPr>
          <w:rFonts w:hint="eastAsia" w:hAnsi="仿宋" w:eastAsia="仿宋" w:cs="仿宋"/>
          <w:sz w:val="32"/>
          <w:szCs w:val="32"/>
        </w:rPr>
        <w:t>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pacing w:val="-20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pacing w:val="-20"/>
          <w:sz w:val="32"/>
          <w:szCs w:val="32"/>
        </w:rPr>
        <w:t>长沙高新区东方红街道华盛社区居民委员会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hAnsi="仿宋" w:eastAsia="仿宋" w:cs="仿宋"/>
          <w:sz w:val="32"/>
          <w:szCs w:val="32"/>
        </w:rPr>
        <w:t>．儿童五防安全教育项目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武冈市义工联合会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hAnsi="仿宋" w:eastAsia="仿宋" w:cs="仿宋"/>
          <w:sz w:val="32"/>
          <w:szCs w:val="32"/>
        </w:rPr>
        <w:t>．“林邑巾帼红</w:t>
      </w:r>
      <w:r>
        <w:rPr>
          <w:rFonts w:hint="eastAsia" w:eastAsia="仿宋" w:cs="仿宋"/>
          <w:sz w:val="32"/>
          <w:szCs w:val="32"/>
        </w:rPr>
        <w:t>”</w:t>
      </w:r>
      <w:r>
        <w:rPr>
          <w:rFonts w:hint="eastAsia" w:hAnsi="仿宋" w:eastAsia="仿宋" w:cs="仿宋"/>
          <w:sz w:val="32"/>
          <w:szCs w:val="32"/>
        </w:rPr>
        <w:t>宣传宣讲志愿服务项目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郴州市妇女联合会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hAnsi="仿宋" w:eastAsia="仿宋" w:cs="仿宋"/>
          <w:sz w:val="32"/>
          <w:szCs w:val="32"/>
        </w:rPr>
        <w:t>．关爱留守儿童爱心妈妈志愿服务项目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汨罗市爱行天下志愿者协会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hint="eastAsia" w:hAnsi="仿宋" w:eastAsia="仿宋" w:cs="仿宋"/>
          <w:sz w:val="32"/>
          <w:szCs w:val="32"/>
        </w:rPr>
        <w:t>．</w:t>
      </w:r>
      <w:r>
        <w:rPr>
          <w:rFonts w:eastAsia="仿宋"/>
          <w:sz w:val="32"/>
          <w:szCs w:val="32"/>
        </w:rPr>
        <w:t>“3+1”</w:t>
      </w:r>
      <w:r>
        <w:rPr>
          <w:rFonts w:hint="eastAsia" w:hAnsi="仿宋" w:eastAsia="仿宋" w:cs="仿宋"/>
          <w:sz w:val="32"/>
          <w:szCs w:val="32"/>
        </w:rPr>
        <w:t>姐妹帮帮团志愿服务项目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攸县妇女联合会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hint="eastAsia" w:hAnsi="仿宋" w:eastAsia="仿宋" w:cs="仿宋"/>
          <w:sz w:val="32"/>
          <w:szCs w:val="32"/>
        </w:rPr>
        <w:t>．</w:t>
      </w:r>
      <w:r>
        <w:rPr>
          <w:rFonts w:eastAsia="仿宋"/>
          <w:sz w:val="32"/>
          <w:szCs w:val="32"/>
        </w:rPr>
        <w:t>“</w:t>
      </w:r>
      <w:r>
        <w:rPr>
          <w:rFonts w:hint="eastAsia" w:hAnsi="仿宋" w:eastAsia="仿宋" w:cs="仿宋"/>
          <w:sz w:val="32"/>
          <w:szCs w:val="32"/>
        </w:rPr>
        <w:t>馨帮手</w:t>
      </w:r>
      <w:r>
        <w:rPr>
          <w:rFonts w:eastAsia="仿宋"/>
          <w:sz w:val="32"/>
          <w:szCs w:val="32"/>
        </w:rPr>
        <w:t>”</w:t>
      </w:r>
      <w:r>
        <w:rPr>
          <w:rFonts w:hint="eastAsia" w:hAnsi="仿宋" w:eastAsia="仿宋" w:cs="仿宋"/>
          <w:sz w:val="32"/>
          <w:szCs w:val="32"/>
        </w:rPr>
        <w:t>巾帼志愿服务项目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湘潭市雨湖区窑湾街道唐兴寺社区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</w:t>
      </w:r>
      <w:r>
        <w:rPr>
          <w:rFonts w:hint="eastAsia" w:hAnsi="仿宋" w:eastAsia="仿宋" w:cs="仿宋"/>
          <w:sz w:val="32"/>
          <w:szCs w:val="32"/>
        </w:rPr>
        <w:t>．</w:t>
      </w:r>
      <w:r>
        <w:rPr>
          <w:rFonts w:eastAsia="仿宋"/>
          <w:sz w:val="32"/>
          <w:szCs w:val="32"/>
        </w:rPr>
        <w:t>“</w:t>
      </w:r>
      <w:r>
        <w:rPr>
          <w:rFonts w:hint="eastAsia" w:hAnsi="仿宋" w:eastAsia="仿宋" w:cs="仿宋"/>
          <w:sz w:val="32"/>
          <w:szCs w:val="32"/>
        </w:rPr>
        <w:t>小红帽</w:t>
      </w:r>
      <w:r>
        <w:rPr>
          <w:rFonts w:eastAsia="仿宋"/>
          <w:sz w:val="32"/>
          <w:szCs w:val="32"/>
        </w:rPr>
        <w:t>”</w:t>
      </w:r>
      <w:r>
        <w:rPr>
          <w:rFonts w:hint="eastAsia" w:hAnsi="仿宋" w:eastAsia="仿宋" w:cs="仿宋"/>
          <w:sz w:val="32"/>
          <w:szCs w:val="32"/>
        </w:rPr>
        <w:t>消防志愿行项目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临澧县消防救援大队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w w:val="97"/>
          <w:sz w:val="32"/>
          <w:szCs w:val="32"/>
        </w:rPr>
        <w:t>8</w:t>
      </w:r>
      <w:r>
        <w:rPr>
          <w:rFonts w:hint="eastAsia" w:hAnsi="仿宋" w:eastAsia="仿宋" w:cs="仿宋"/>
          <w:w w:val="97"/>
          <w:sz w:val="32"/>
          <w:szCs w:val="32"/>
        </w:rPr>
        <w:t>．山花烂漫绽瑶都</w:t>
      </w:r>
      <w:r>
        <w:rPr>
          <w:rFonts w:eastAsia="仿宋_GB2312"/>
          <w:sz w:val="32"/>
          <w:szCs w:val="32"/>
        </w:rPr>
        <w:t>——</w:t>
      </w:r>
      <w:r>
        <w:rPr>
          <w:rFonts w:hint="eastAsia" w:hAnsi="仿宋" w:eastAsia="仿宋" w:cs="仿宋"/>
          <w:w w:val="97"/>
          <w:sz w:val="32"/>
          <w:szCs w:val="32"/>
        </w:rPr>
        <w:t>江华瑶族自治县家庭教育宣讲团项目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江华瑶族自治县妇女联合会</w:t>
      </w:r>
    </w:p>
    <w:p>
      <w:pPr>
        <w:pStyle w:val="2"/>
        <w:spacing w:after="0" w:line="580" w:lineRule="exact"/>
        <w:ind w:left="638" w:leftChars="304" w:firstLine="0" w:firstLineChars="0"/>
        <w:rPr>
          <w:rFonts w:eastAsia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优秀奖（</w:t>
      </w:r>
      <w:r>
        <w:rPr>
          <w:rFonts w:eastAsia="黑体"/>
          <w:sz w:val="32"/>
          <w:szCs w:val="32"/>
        </w:rPr>
        <w:t>5</w:t>
      </w:r>
      <w:r>
        <w:rPr>
          <w:rFonts w:hint="eastAsia" w:hAnsi="黑体" w:eastAsia="黑体" w:cs="黑体"/>
          <w:sz w:val="32"/>
          <w:szCs w:val="32"/>
        </w:rPr>
        <w:t>个）：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hAnsi="仿宋" w:eastAsia="仿宋" w:cs="仿宋"/>
          <w:sz w:val="32"/>
          <w:szCs w:val="32"/>
        </w:rPr>
        <w:t>．红色娘子军志愿服务项目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楷体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武陵区穿紫河街道贾家湖社区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hAnsi="仿宋" w:eastAsia="仿宋" w:cs="仿宋"/>
          <w:sz w:val="32"/>
          <w:szCs w:val="32"/>
        </w:rPr>
        <w:t>．巾帼助力进社区</w:t>
      </w:r>
      <w:r>
        <w:rPr>
          <w:rFonts w:hint="eastAsia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hAnsi="仿宋" w:eastAsia="仿宋" w:cs="仿宋"/>
          <w:sz w:val="32"/>
          <w:szCs w:val="32"/>
        </w:rPr>
        <w:t>美家美户暖人心项目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隆回县妇女联合会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hAnsi="仿宋" w:eastAsia="仿宋" w:cs="仿宋"/>
          <w:sz w:val="32"/>
          <w:szCs w:val="32"/>
        </w:rPr>
        <w:t>．巾帼志愿红</w:t>
      </w:r>
      <w:r>
        <w:rPr>
          <w:rFonts w:hint="eastAsia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hAnsi="仿宋" w:eastAsia="仿宋" w:cs="仿宋"/>
          <w:sz w:val="32"/>
          <w:szCs w:val="32"/>
        </w:rPr>
        <w:t>扮靓新农村项目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湘潭县谭家山镇紫竹村妇联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hAnsi="仿宋" w:eastAsia="仿宋" w:cs="仿宋"/>
          <w:sz w:val="32"/>
          <w:szCs w:val="32"/>
        </w:rPr>
        <w:t>．禁毒宣传进万家项目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hAnsi="仿宋" w:eastAsia="仿宋" w:cs="仿宋"/>
          <w:sz w:val="32"/>
          <w:szCs w:val="32"/>
        </w:rPr>
        <w:t>益阳市心连心志愿者协会</w:t>
      </w:r>
    </w:p>
    <w:p>
      <w:pPr>
        <w:pStyle w:val="2"/>
        <w:spacing w:after="0" w:line="580" w:lineRule="exact"/>
        <w:ind w:left="0" w:leftChars="0" w:firstLine="316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hint="eastAsia" w:hAnsi="仿宋" w:eastAsia="仿宋" w:cs="仿宋"/>
          <w:sz w:val="32"/>
          <w:szCs w:val="32"/>
        </w:rPr>
        <w:t>．</w:t>
      </w:r>
      <w:r>
        <w:rPr>
          <w:rFonts w:eastAsia="仿宋"/>
          <w:sz w:val="32"/>
          <w:szCs w:val="32"/>
        </w:rPr>
        <w:t>“</w:t>
      </w:r>
      <w:r>
        <w:rPr>
          <w:rFonts w:hint="eastAsia" w:hAnsi="仿宋" w:eastAsia="仿宋" w:cs="仿宋"/>
          <w:sz w:val="32"/>
          <w:szCs w:val="32"/>
        </w:rPr>
        <w:t>书香永定伴你悦读</w:t>
      </w:r>
      <w:r>
        <w:rPr>
          <w:rFonts w:eastAsia="仿宋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——</w:t>
      </w:r>
      <w:r>
        <w:rPr>
          <w:rFonts w:hint="eastAsia" w:hAnsi="仿宋" w:eastAsia="仿宋" w:cs="仿宋"/>
          <w:sz w:val="32"/>
          <w:szCs w:val="32"/>
        </w:rPr>
        <w:t>亲子阅读巡讲项目</w:t>
      </w:r>
    </w:p>
    <w:p>
      <w:pPr>
        <w:pStyle w:val="2"/>
        <w:spacing w:after="0" w:line="580" w:lineRule="exact"/>
        <w:ind w:left="0" w:leftChars="0" w:firstLine="1124" w:firstLineChars="350"/>
        <w:rPr>
          <w:rFonts w:eastAsia="仿宋_GB2312"/>
          <w:sz w:val="32"/>
          <w:szCs w:val="32"/>
        </w:rPr>
      </w:pPr>
      <w:r>
        <w:rPr>
          <w:rFonts w:hint="eastAsia" w:hAnsi="楷体" w:eastAsia="楷体" w:cs="楷体"/>
          <w:b/>
          <w:bCs/>
          <w:sz w:val="32"/>
          <w:szCs w:val="32"/>
        </w:rPr>
        <w:t>申报单位：</w:t>
      </w:r>
      <w:r>
        <w:rPr>
          <w:rFonts w:hint="eastAsia" w:eastAsia="仿宋_GB2312" w:cs="仿宋_GB2312"/>
          <w:sz w:val="32"/>
          <w:szCs w:val="32"/>
        </w:rPr>
        <w:t>永定区妇女联合会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新时代赋予新使命，新征程呼唤新作为。希望获奖项目在新的阶段再接再厉，充分发挥巾帼志愿者的独特优势和妇女带动家庭共同参与、助力服务家庭发展的突出特点，走进社区、走进乡村、走进基层，关心关爱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 w:cs="仿宋_GB2312"/>
          <w:sz w:val="32"/>
          <w:szCs w:val="32"/>
        </w:rPr>
        <w:t>一老一小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 w:cs="仿宋_GB2312"/>
          <w:sz w:val="32"/>
          <w:szCs w:val="32"/>
        </w:rPr>
        <w:t>、困难妇女和家庭，更好地凝聚爱心，奉献社会，引领文明新风，为巾帼志愿服务事业作出积极贡献。各市州妇联、省直妇工委要大力宣传巾帼志愿服务精神，</w:t>
      </w:r>
      <w:r>
        <w:rPr>
          <w:rFonts w:hint="eastAsia" w:eastAsia="仿宋_GB2312" w:cs="仿宋_GB2312"/>
          <w:w w:val="97"/>
          <w:sz w:val="32"/>
          <w:szCs w:val="32"/>
        </w:rPr>
        <w:t>强化引导、联络和服务，对优秀巾帼志愿服务项目给予关注和支持，推动全社会形成关注、支持并参与巾帼志愿服务活动的浓厚氛围，引导更多妇女及其家庭见贤思齐、崇德向善，自觉做巾帼志愿服务精神的倡导者、践行者，为全面建设社会主义现代化新湖南贡献巾帼智慧和力量，以扎实的成绩迎接党的二十大召开。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</w:p>
    <w:p>
      <w:pPr>
        <w:pStyle w:val="2"/>
        <w:spacing w:after="0" w:line="580" w:lineRule="exact"/>
        <w:ind w:left="31680" w:firstLine="5376" w:firstLineChars="168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湖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 w:cs="仿宋_GB2312"/>
          <w:sz w:val="32"/>
          <w:szCs w:val="32"/>
        </w:rPr>
        <w:t>联</w:t>
      </w:r>
    </w:p>
    <w:p>
      <w:pPr>
        <w:pStyle w:val="2"/>
        <w:spacing w:after="0" w:line="580" w:lineRule="exact"/>
        <w:ind w:left="0" w:leftChars="0" w:firstLine="316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2021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985" w:right="1418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BFFEBAC"/>
    <w:rsid w:val="000B731D"/>
    <w:rsid w:val="00141CE5"/>
    <w:rsid w:val="001A1B07"/>
    <w:rsid w:val="0029303C"/>
    <w:rsid w:val="00316B30"/>
    <w:rsid w:val="00336692"/>
    <w:rsid w:val="00350564"/>
    <w:rsid w:val="00544EAF"/>
    <w:rsid w:val="00545820"/>
    <w:rsid w:val="005A284B"/>
    <w:rsid w:val="0063435E"/>
    <w:rsid w:val="00707268"/>
    <w:rsid w:val="007246AE"/>
    <w:rsid w:val="007E1918"/>
    <w:rsid w:val="00842728"/>
    <w:rsid w:val="00865BBA"/>
    <w:rsid w:val="00893727"/>
    <w:rsid w:val="00990CC7"/>
    <w:rsid w:val="009B4A07"/>
    <w:rsid w:val="009E7FAE"/>
    <w:rsid w:val="009F1E83"/>
    <w:rsid w:val="00A203AA"/>
    <w:rsid w:val="00BD03C8"/>
    <w:rsid w:val="00C62A2E"/>
    <w:rsid w:val="00CF5FE1"/>
    <w:rsid w:val="00D15048"/>
    <w:rsid w:val="00D87B5E"/>
    <w:rsid w:val="00DA5CD6"/>
    <w:rsid w:val="00DB6DEA"/>
    <w:rsid w:val="00DC2438"/>
    <w:rsid w:val="00DF27DD"/>
    <w:rsid w:val="00E66208"/>
    <w:rsid w:val="00F71C0E"/>
    <w:rsid w:val="00FB3294"/>
    <w:rsid w:val="5477FA31"/>
    <w:rsid w:val="6FFFFAF2"/>
    <w:rsid w:val="735BDB3C"/>
    <w:rsid w:val="7A992BCD"/>
    <w:rsid w:val="7BFFEBAC"/>
    <w:rsid w:val="DA7618BC"/>
    <w:rsid w:val="DF3B6398"/>
    <w:rsid w:val="F3FA0EAA"/>
    <w:rsid w:val="FEBF454D"/>
    <w:rsid w:val="FF967534"/>
    <w:rsid w:val="FFB7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qFormat/>
    <w:uiPriority w:val="99"/>
    <w:pPr>
      <w:ind w:firstLine="420" w:firstLineChars="200"/>
    </w:pPr>
  </w:style>
  <w:style w:type="paragraph" w:styleId="3">
    <w:name w:val="Body Text Indent"/>
    <w:basedOn w:val="1"/>
    <w:link w:val="8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locked/>
    <w:uiPriority w:val="99"/>
  </w:style>
  <w:style w:type="character" w:customStyle="1" w:styleId="8">
    <w:name w:val="Body Text Indent Char"/>
    <w:basedOn w:val="6"/>
    <w:link w:val="3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9">
    <w:name w:val="Body Text First Indent 2 Char"/>
    <w:basedOn w:val="8"/>
    <w:link w:val="2"/>
    <w:semiHidden/>
    <w:qFormat/>
    <w:locked/>
    <w:uiPriority w:val="99"/>
  </w:style>
  <w:style w:type="character" w:customStyle="1" w:styleId="10">
    <w:name w:val="Footer Char"/>
    <w:basedOn w:val="6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font21"/>
    <w:basedOn w:val="6"/>
    <w:qFormat/>
    <w:uiPriority w:val="99"/>
    <w:rPr>
      <w:rFonts w:ascii="??" w:hAnsi="??" w:cs="??"/>
      <w:color w:val="000000"/>
      <w:sz w:val="22"/>
      <w:szCs w:val="22"/>
      <w:u w:val="none"/>
    </w:rPr>
  </w:style>
  <w:style w:type="character" w:customStyle="1" w:styleId="12">
    <w:name w:val="font31"/>
    <w:basedOn w:val="6"/>
    <w:qFormat/>
    <w:uiPriority w:val="99"/>
    <w:rPr>
      <w:rFonts w:ascii="Times New Roman" w:hAnsi="Times New Roman" w:cs="Times New Roman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202</Words>
  <Characters>1155</Characters>
  <Lines>0</Lines>
  <Paragraphs>0</Paragraphs>
  <TotalTime>26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2021-12-10T08:37:00Z</dcterms:created>
  <dc:creator>greatwall</dc:creator>
  <cp:lastModifiedBy>greatwall</cp:lastModifiedBy>
  <cp:lastPrinted>2021-12-10T08:39:00Z</cp:lastPrinted>
  <dcterms:modified xsi:type="dcterms:W3CDTF">2021-12-14T14:50:14Z</dcterms:modified>
  <dc:title>关于“潇湘巾帼志愿行”湖南省巾帼志愿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