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CE" w:rsidRDefault="00E155CE" w:rsidP="00E879AA">
      <w:pPr>
        <w:spacing w:line="240" w:lineRule="exact"/>
        <w:jc w:val="center"/>
        <w:rPr>
          <w:rFonts w:ascii="方正小标宋简体" w:eastAsia="方正小标宋简体"/>
          <w:color w:val="FF0000"/>
          <w:kern w:val="0"/>
          <w:sz w:val="88"/>
          <w:szCs w:val="88"/>
        </w:rPr>
      </w:pPr>
    </w:p>
    <w:p w:rsidR="00E155CE" w:rsidRPr="00D15048" w:rsidRDefault="00E155CE" w:rsidP="00E879AA">
      <w:pPr>
        <w:jc w:val="center"/>
        <w:rPr>
          <w:rFonts w:ascii="方正小标宋简体" w:eastAsia="方正小标宋简体"/>
          <w:color w:val="FF0000"/>
          <w:w w:val="80"/>
          <w:kern w:val="0"/>
          <w:sz w:val="88"/>
          <w:szCs w:val="88"/>
        </w:rPr>
      </w:pPr>
      <w:r w:rsidRPr="00E879AA">
        <w:rPr>
          <w:rFonts w:ascii="方正小标宋简体" w:eastAsia="方正小标宋简体" w:cs="方正小标宋简体" w:hint="eastAsia"/>
          <w:color w:val="FF0000"/>
          <w:spacing w:val="128"/>
          <w:kern w:val="0"/>
          <w:sz w:val="88"/>
          <w:szCs w:val="88"/>
          <w:fitText w:val="8833" w:id="1691509248"/>
        </w:rPr>
        <w:t>湖南省妇女联合</w:t>
      </w:r>
      <w:r w:rsidRPr="00E879AA">
        <w:rPr>
          <w:rFonts w:ascii="方正小标宋简体" w:eastAsia="方正小标宋简体" w:cs="方正小标宋简体" w:hint="eastAsia"/>
          <w:color w:val="FF0000"/>
          <w:spacing w:val="1"/>
          <w:kern w:val="0"/>
          <w:sz w:val="88"/>
          <w:szCs w:val="88"/>
          <w:fitText w:val="8833" w:id="1691509248"/>
        </w:rPr>
        <w:t>会</w:t>
      </w:r>
    </w:p>
    <w:p w:rsidR="00E155CE" w:rsidRDefault="00647085" w:rsidP="00E879AA">
      <w:r>
        <w:rPr>
          <w:noProof/>
        </w:rPr>
        <w:pict>
          <v:line id="_x0000_s1026" style="position:absolute;left:0;text-align:left;z-index:1" from="0,0" to="459pt,0" strokecolor="red" strokeweight="4.5pt">
            <v:stroke linestyle="thickThin"/>
          </v:line>
        </w:pict>
      </w:r>
    </w:p>
    <w:p w:rsidR="00E155CE" w:rsidRPr="00E879AA" w:rsidRDefault="00E155CE" w:rsidP="00C77952">
      <w:pPr>
        <w:widowControl/>
        <w:spacing w:line="540" w:lineRule="exact"/>
        <w:jc w:val="center"/>
        <w:outlineLvl w:val="2"/>
        <w:rPr>
          <w:rFonts w:eastAsia="方正小标宋简体"/>
          <w:kern w:val="0"/>
          <w:sz w:val="44"/>
          <w:szCs w:val="44"/>
        </w:rPr>
      </w:pPr>
      <w:r w:rsidRPr="00E879AA">
        <w:rPr>
          <w:rFonts w:eastAsia="方正小标宋简体" w:cs="方正小标宋简体" w:hint="eastAsia"/>
          <w:kern w:val="0"/>
          <w:sz w:val="44"/>
          <w:szCs w:val="44"/>
        </w:rPr>
        <w:t>《湖南省实施〈反家庭暴力法〉办法》</w:t>
      </w:r>
    </w:p>
    <w:p w:rsidR="00E155CE" w:rsidRPr="00E879AA" w:rsidRDefault="00E155CE" w:rsidP="00C77952">
      <w:pPr>
        <w:widowControl/>
        <w:spacing w:line="540" w:lineRule="exact"/>
        <w:jc w:val="center"/>
        <w:outlineLvl w:val="2"/>
        <w:rPr>
          <w:rFonts w:eastAsia="方正小标宋简体"/>
          <w:kern w:val="0"/>
          <w:sz w:val="44"/>
          <w:szCs w:val="44"/>
        </w:rPr>
      </w:pPr>
      <w:r w:rsidRPr="00E879AA">
        <w:rPr>
          <w:rFonts w:eastAsia="方正小标宋简体" w:cs="方正小标宋简体" w:hint="eastAsia"/>
          <w:kern w:val="0"/>
          <w:sz w:val="44"/>
          <w:szCs w:val="44"/>
        </w:rPr>
        <w:t>立法调研项目邀标通知</w:t>
      </w:r>
    </w:p>
    <w:p w:rsidR="00E155CE" w:rsidRPr="00E879AA" w:rsidRDefault="00E155CE" w:rsidP="00C77952">
      <w:pPr>
        <w:pStyle w:val="a4"/>
        <w:shd w:val="clear" w:color="auto" w:fill="FFFFFF"/>
        <w:spacing w:before="0" w:beforeAutospacing="0" w:after="0" w:afterAutospacing="0" w:line="540" w:lineRule="exact"/>
        <w:rPr>
          <w:rFonts w:ascii="Times New Roman" w:eastAsia="微软雅黑" w:hAnsi="Times New Roman" w:cs="Times New Roman"/>
          <w:color w:val="000000"/>
          <w:sz w:val="21"/>
          <w:szCs w:val="21"/>
        </w:rPr>
      </w:pPr>
      <w:r w:rsidRPr="00E879AA">
        <w:rPr>
          <w:rFonts w:ascii="Times New Roman" w:eastAsia="微软雅黑" w:hAnsi="Times New Roman" w:cs="Times New Roman"/>
          <w:color w:val="000000"/>
          <w:sz w:val="21"/>
          <w:szCs w:val="21"/>
        </w:rPr>
        <w:t xml:space="preserve"> </w:t>
      </w:r>
    </w:p>
    <w:p w:rsidR="00E155CE" w:rsidRPr="00E879AA" w:rsidRDefault="00E155CE" w:rsidP="00E43EA8">
      <w:pPr>
        <w:pStyle w:val="a3"/>
        <w:spacing w:line="50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E879AA">
        <w:rPr>
          <w:rFonts w:eastAsia="仿宋_GB2312" w:cs="仿宋_GB2312" w:hint="eastAsia"/>
          <w:sz w:val="32"/>
          <w:szCs w:val="32"/>
        </w:rPr>
        <w:t>为做好《湖南省实施〈反家庭暴力法〉办法》的立法调研论证和《条例》（建议稿）起草工作，按照科学立法、民主立法的精神要求，湖南省妇联拟委托相关法学研究机构进行立法调研，有关委托事项如下：</w:t>
      </w:r>
    </w:p>
    <w:p w:rsidR="00E155CE" w:rsidRPr="00E879AA" w:rsidRDefault="00E155CE" w:rsidP="00E43EA8">
      <w:pPr>
        <w:pStyle w:val="a3"/>
        <w:spacing w:line="500" w:lineRule="exact"/>
        <w:ind w:firstLineChars="200" w:firstLine="640"/>
        <w:jc w:val="both"/>
        <w:rPr>
          <w:rFonts w:eastAsia="黑体"/>
          <w:sz w:val="32"/>
          <w:szCs w:val="32"/>
        </w:rPr>
      </w:pPr>
      <w:r w:rsidRPr="00E879AA">
        <w:rPr>
          <w:rFonts w:eastAsia="黑体" w:hAnsi="黑体" w:cs="黑体" w:hint="eastAsia"/>
          <w:sz w:val="32"/>
          <w:szCs w:val="32"/>
        </w:rPr>
        <w:t>一、项目名称</w:t>
      </w:r>
    </w:p>
    <w:p w:rsidR="00E155CE" w:rsidRPr="00E879AA" w:rsidRDefault="00E155CE" w:rsidP="00E43EA8">
      <w:pPr>
        <w:pStyle w:val="a3"/>
        <w:spacing w:line="50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E879AA">
        <w:rPr>
          <w:rFonts w:eastAsia="仿宋_GB2312" w:cs="仿宋_GB2312" w:hint="eastAsia"/>
          <w:sz w:val="32"/>
          <w:szCs w:val="32"/>
        </w:rPr>
        <w:t>《湖南省实施〈反家庭暴力法〉办法》立法调研项目</w:t>
      </w:r>
    </w:p>
    <w:p w:rsidR="00E155CE" w:rsidRPr="00E879AA" w:rsidRDefault="00E155CE" w:rsidP="00E43EA8">
      <w:pPr>
        <w:pStyle w:val="a3"/>
        <w:spacing w:line="500" w:lineRule="exact"/>
        <w:ind w:firstLineChars="200" w:firstLine="640"/>
        <w:jc w:val="both"/>
        <w:rPr>
          <w:rFonts w:eastAsia="黑体"/>
          <w:sz w:val="32"/>
          <w:szCs w:val="32"/>
        </w:rPr>
      </w:pPr>
      <w:r w:rsidRPr="00E879AA">
        <w:rPr>
          <w:rFonts w:eastAsia="黑体" w:hAnsi="黑体" w:cs="黑体" w:hint="eastAsia"/>
          <w:sz w:val="32"/>
          <w:szCs w:val="32"/>
        </w:rPr>
        <w:t>二、项目内容</w:t>
      </w:r>
    </w:p>
    <w:p w:rsidR="00E155CE" w:rsidRPr="00E879AA" w:rsidRDefault="00E155CE" w:rsidP="00E43EA8">
      <w:pPr>
        <w:pStyle w:val="a3"/>
        <w:spacing w:line="50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E879AA">
        <w:rPr>
          <w:rFonts w:eastAsia="仿宋_GB2312" w:cs="仿宋_GB2312" w:hint="eastAsia"/>
          <w:sz w:val="32"/>
          <w:szCs w:val="32"/>
        </w:rPr>
        <w:t>通过立法调研，形成《湖南省实施〈反家庭暴力法〉办法》立法调研报告、《湖南省实施〈反家庭暴力法〉办法》（建议稿）（包括对应的立法依据）、《湖南省实施〈反家庭暴力法〉办法》（建议稿）立法说明。</w:t>
      </w:r>
    </w:p>
    <w:p w:rsidR="00E155CE" w:rsidRPr="00E879AA" w:rsidRDefault="00E155CE" w:rsidP="00E43EA8">
      <w:pPr>
        <w:pStyle w:val="a3"/>
        <w:spacing w:line="50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E879AA">
        <w:rPr>
          <w:rFonts w:eastAsia="黑体" w:hAnsi="黑体" w:cs="黑体" w:hint="eastAsia"/>
          <w:sz w:val="32"/>
          <w:szCs w:val="32"/>
        </w:rPr>
        <w:t>三、报名条件</w:t>
      </w:r>
    </w:p>
    <w:p w:rsidR="00E155CE" w:rsidRPr="00E879AA" w:rsidRDefault="00E155CE" w:rsidP="00E43EA8">
      <w:pPr>
        <w:pStyle w:val="a3"/>
        <w:spacing w:line="50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E879AA">
        <w:rPr>
          <w:rFonts w:eastAsia="仿宋_GB2312"/>
          <w:sz w:val="32"/>
          <w:szCs w:val="32"/>
        </w:rPr>
        <w:t>1</w:t>
      </w:r>
      <w:r w:rsidRPr="00E879AA">
        <w:rPr>
          <w:rFonts w:eastAsia="仿宋_GB2312" w:cs="仿宋_GB2312" w:hint="eastAsia"/>
          <w:sz w:val="32"/>
          <w:szCs w:val="32"/>
        </w:rPr>
        <w:t>．在地方性立法方面具有一定经验的、专门从事法学研究的机构；</w:t>
      </w:r>
    </w:p>
    <w:p w:rsidR="00E155CE" w:rsidRPr="00E879AA" w:rsidRDefault="00E155CE" w:rsidP="00E43EA8">
      <w:pPr>
        <w:pStyle w:val="a3"/>
        <w:spacing w:line="50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E879AA">
        <w:rPr>
          <w:rFonts w:eastAsia="仿宋_GB2312"/>
          <w:sz w:val="32"/>
          <w:szCs w:val="32"/>
        </w:rPr>
        <w:t>2</w:t>
      </w:r>
      <w:r w:rsidRPr="00E879AA">
        <w:rPr>
          <w:rFonts w:eastAsia="仿宋_GB2312" w:cs="仿宋_GB2312" w:hint="eastAsia"/>
          <w:sz w:val="32"/>
          <w:szCs w:val="32"/>
        </w:rPr>
        <w:t>．具有从事反家暴与妇女权益保护研究的人员力量，项目负责人具有地方立法工作经验；</w:t>
      </w:r>
    </w:p>
    <w:p w:rsidR="00E155CE" w:rsidRPr="00E879AA" w:rsidRDefault="00E155CE" w:rsidP="00E43EA8">
      <w:pPr>
        <w:pStyle w:val="a3"/>
        <w:spacing w:line="50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E879AA">
        <w:rPr>
          <w:rFonts w:eastAsia="仿宋_GB2312"/>
          <w:sz w:val="32"/>
          <w:szCs w:val="32"/>
        </w:rPr>
        <w:t>3</w:t>
      </w:r>
      <w:r w:rsidRPr="00E879AA">
        <w:rPr>
          <w:rFonts w:eastAsia="仿宋_GB2312" w:cs="仿宋_GB2312" w:hint="eastAsia"/>
          <w:sz w:val="32"/>
          <w:szCs w:val="32"/>
        </w:rPr>
        <w:t>．投标人无违法违纪记录，模范遵守行业规定的职业道德。</w:t>
      </w:r>
    </w:p>
    <w:p w:rsidR="00E155CE" w:rsidRPr="00E879AA" w:rsidRDefault="00E155CE" w:rsidP="00E43EA8">
      <w:pPr>
        <w:pStyle w:val="a3"/>
        <w:spacing w:line="500" w:lineRule="exact"/>
        <w:ind w:firstLineChars="200" w:firstLine="640"/>
        <w:jc w:val="both"/>
        <w:rPr>
          <w:rFonts w:eastAsia="黑体"/>
          <w:sz w:val="32"/>
          <w:szCs w:val="32"/>
        </w:rPr>
      </w:pPr>
      <w:r w:rsidRPr="00E879AA">
        <w:rPr>
          <w:rFonts w:eastAsia="黑体" w:hAnsi="黑体" w:cs="黑体" w:hint="eastAsia"/>
          <w:sz w:val="32"/>
          <w:szCs w:val="32"/>
        </w:rPr>
        <w:lastRenderedPageBreak/>
        <w:t>四、报名需提供的材料</w:t>
      </w:r>
    </w:p>
    <w:p w:rsidR="00E155CE" w:rsidRPr="00E879AA" w:rsidRDefault="00E155CE" w:rsidP="00E43EA8">
      <w:pPr>
        <w:pStyle w:val="a3"/>
        <w:spacing w:line="50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E879AA">
        <w:rPr>
          <w:rFonts w:eastAsia="仿宋_GB2312"/>
          <w:sz w:val="32"/>
          <w:szCs w:val="32"/>
        </w:rPr>
        <w:t>1</w:t>
      </w:r>
      <w:r w:rsidRPr="00E879AA">
        <w:rPr>
          <w:rFonts w:eastAsia="仿宋_GB2312" w:cs="仿宋_GB2312" w:hint="eastAsia"/>
          <w:sz w:val="32"/>
          <w:szCs w:val="32"/>
        </w:rPr>
        <w:t>．研究机构的资质证书及复印件</w:t>
      </w:r>
      <w:r w:rsidR="00E43EA8">
        <w:rPr>
          <w:rFonts w:eastAsia="仿宋_GB2312" w:cs="仿宋_GB2312" w:hint="eastAsia"/>
          <w:sz w:val="32"/>
          <w:szCs w:val="32"/>
        </w:rPr>
        <w:t>；</w:t>
      </w:r>
    </w:p>
    <w:p w:rsidR="00E155CE" w:rsidRPr="00E879AA" w:rsidRDefault="00E155CE" w:rsidP="00E43EA8">
      <w:pPr>
        <w:pStyle w:val="a3"/>
        <w:spacing w:line="50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E879AA">
        <w:rPr>
          <w:rFonts w:eastAsia="仿宋_GB2312"/>
          <w:sz w:val="32"/>
          <w:szCs w:val="32"/>
        </w:rPr>
        <w:t>2</w:t>
      </w:r>
      <w:r w:rsidRPr="00E879AA">
        <w:rPr>
          <w:rFonts w:eastAsia="仿宋_GB2312" w:cs="仿宋_GB2312" w:hint="eastAsia"/>
          <w:sz w:val="32"/>
          <w:szCs w:val="32"/>
        </w:rPr>
        <w:t>．研究机构的负责人及身份证明</w:t>
      </w:r>
      <w:r w:rsidR="00E43EA8">
        <w:rPr>
          <w:rFonts w:eastAsia="仿宋_GB2312" w:cs="仿宋_GB2312" w:hint="eastAsia"/>
          <w:sz w:val="32"/>
          <w:szCs w:val="32"/>
        </w:rPr>
        <w:t>；</w:t>
      </w:r>
    </w:p>
    <w:p w:rsidR="00E155CE" w:rsidRPr="00E879AA" w:rsidRDefault="00E155CE" w:rsidP="00E43EA8">
      <w:pPr>
        <w:pStyle w:val="a3"/>
        <w:spacing w:line="50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E879AA">
        <w:rPr>
          <w:rFonts w:eastAsia="仿宋_GB2312"/>
          <w:sz w:val="32"/>
          <w:szCs w:val="32"/>
        </w:rPr>
        <w:t>3</w:t>
      </w:r>
      <w:r w:rsidRPr="00E879AA">
        <w:rPr>
          <w:rFonts w:eastAsia="仿宋_GB2312" w:cs="仿宋_GB2312" w:hint="eastAsia"/>
          <w:sz w:val="32"/>
          <w:szCs w:val="32"/>
        </w:rPr>
        <w:t>．</w:t>
      </w:r>
      <w:r w:rsidRPr="00E879AA">
        <w:rPr>
          <w:rFonts w:eastAsia="仿宋_GB2312" w:cs="仿宋_GB2312" w:hint="eastAsia"/>
          <w:w w:val="97"/>
          <w:sz w:val="32"/>
          <w:szCs w:val="32"/>
        </w:rPr>
        <w:t>研究机构及项目组成人员介绍，包括相关资质和经验业绩</w:t>
      </w:r>
      <w:r w:rsidR="00E43EA8">
        <w:rPr>
          <w:rFonts w:eastAsia="仿宋_GB2312" w:cs="仿宋_GB2312" w:hint="eastAsia"/>
          <w:w w:val="97"/>
          <w:sz w:val="32"/>
          <w:szCs w:val="32"/>
        </w:rPr>
        <w:t>；</w:t>
      </w:r>
    </w:p>
    <w:p w:rsidR="00E155CE" w:rsidRPr="00E879AA" w:rsidRDefault="00E155CE" w:rsidP="00E43EA8">
      <w:pPr>
        <w:pStyle w:val="a3"/>
        <w:spacing w:line="50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E879AA">
        <w:rPr>
          <w:rFonts w:eastAsia="仿宋_GB2312"/>
          <w:sz w:val="32"/>
          <w:szCs w:val="32"/>
        </w:rPr>
        <w:t>4</w:t>
      </w:r>
      <w:r w:rsidRPr="00E879AA">
        <w:rPr>
          <w:rFonts w:eastAsia="仿宋_GB2312" w:cs="仿宋_GB2312" w:hint="eastAsia"/>
          <w:sz w:val="32"/>
          <w:szCs w:val="32"/>
        </w:rPr>
        <w:t>．提出预报价</w:t>
      </w:r>
      <w:r w:rsidR="00E43EA8">
        <w:rPr>
          <w:rFonts w:eastAsia="仿宋_GB2312" w:cs="仿宋_GB2312" w:hint="eastAsia"/>
          <w:sz w:val="32"/>
          <w:szCs w:val="32"/>
        </w:rPr>
        <w:t>；</w:t>
      </w:r>
    </w:p>
    <w:p w:rsidR="00E155CE" w:rsidRPr="00E879AA" w:rsidRDefault="00E155CE" w:rsidP="00E43EA8">
      <w:pPr>
        <w:pStyle w:val="a3"/>
        <w:spacing w:line="50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E879AA">
        <w:rPr>
          <w:rFonts w:eastAsia="仿宋_GB2312"/>
          <w:sz w:val="32"/>
          <w:szCs w:val="32"/>
        </w:rPr>
        <w:t>5</w:t>
      </w:r>
      <w:r w:rsidRPr="00E879AA">
        <w:rPr>
          <w:rFonts w:eastAsia="仿宋_GB2312" w:cs="仿宋_GB2312" w:hint="eastAsia"/>
          <w:sz w:val="32"/>
          <w:szCs w:val="32"/>
        </w:rPr>
        <w:t>．本项目的联系人及联系方式（包括传真号码）</w:t>
      </w:r>
      <w:r w:rsidR="00E43EA8">
        <w:rPr>
          <w:rFonts w:eastAsia="仿宋_GB2312" w:cs="仿宋_GB2312" w:hint="eastAsia"/>
          <w:sz w:val="32"/>
          <w:szCs w:val="32"/>
        </w:rPr>
        <w:t>；</w:t>
      </w:r>
    </w:p>
    <w:p w:rsidR="00E155CE" w:rsidRPr="00E879AA" w:rsidRDefault="00E155CE" w:rsidP="00E43EA8">
      <w:pPr>
        <w:pStyle w:val="a3"/>
        <w:spacing w:line="50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E879AA">
        <w:rPr>
          <w:rFonts w:eastAsia="仿宋_GB2312"/>
          <w:sz w:val="32"/>
          <w:szCs w:val="32"/>
        </w:rPr>
        <w:t>6</w:t>
      </w:r>
      <w:r w:rsidRPr="00E879AA">
        <w:rPr>
          <w:rFonts w:eastAsia="仿宋_GB2312" w:cs="仿宋_GB2312" w:hint="eastAsia"/>
          <w:sz w:val="32"/>
          <w:szCs w:val="32"/>
        </w:rPr>
        <w:t>．委托代理人应携带本人身份证和授权委托书</w:t>
      </w:r>
      <w:r w:rsidR="00E43EA8">
        <w:rPr>
          <w:rFonts w:eastAsia="仿宋_GB2312" w:cs="仿宋_GB2312" w:hint="eastAsia"/>
          <w:sz w:val="32"/>
          <w:szCs w:val="32"/>
        </w:rPr>
        <w:t>。</w:t>
      </w:r>
    </w:p>
    <w:p w:rsidR="00E155CE" w:rsidRPr="00E879AA" w:rsidRDefault="00E155CE" w:rsidP="00E43EA8">
      <w:pPr>
        <w:pStyle w:val="a3"/>
        <w:spacing w:line="500" w:lineRule="exact"/>
        <w:ind w:firstLineChars="200" w:firstLine="640"/>
        <w:jc w:val="both"/>
        <w:rPr>
          <w:rFonts w:eastAsia="黑体"/>
          <w:sz w:val="32"/>
          <w:szCs w:val="32"/>
        </w:rPr>
      </w:pPr>
      <w:r w:rsidRPr="00E879AA">
        <w:rPr>
          <w:rFonts w:eastAsia="黑体" w:hAnsi="黑体" w:cs="黑体" w:hint="eastAsia"/>
          <w:sz w:val="32"/>
          <w:szCs w:val="32"/>
        </w:rPr>
        <w:t>五、报名时间</w:t>
      </w:r>
    </w:p>
    <w:p w:rsidR="00E155CE" w:rsidRPr="00E879AA" w:rsidRDefault="00E155CE" w:rsidP="00E43EA8">
      <w:pPr>
        <w:pStyle w:val="a3"/>
        <w:spacing w:line="50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E879AA">
        <w:rPr>
          <w:rFonts w:eastAsia="仿宋_GB2312"/>
          <w:sz w:val="32"/>
          <w:szCs w:val="32"/>
        </w:rPr>
        <w:t>1</w:t>
      </w:r>
      <w:r w:rsidRPr="00E879AA">
        <w:rPr>
          <w:rFonts w:eastAsia="仿宋_GB2312" w:cs="仿宋_GB2312" w:hint="eastAsia"/>
          <w:sz w:val="32"/>
          <w:szCs w:val="32"/>
        </w:rPr>
        <w:t>．通知发布之日起</w:t>
      </w:r>
      <w:r w:rsidRPr="00E879AA">
        <w:rPr>
          <w:rFonts w:eastAsia="仿宋_GB2312"/>
          <w:sz w:val="32"/>
          <w:szCs w:val="32"/>
        </w:rPr>
        <w:t>3</w:t>
      </w:r>
      <w:r w:rsidRPr="00E879AA">
        <w:rPr>
          <w:rFonts w:eastAsia="仿宋_GB2312" w:cs="仿宋_GB2312" w:hint="eastAsia"/>
          <w:sz w:val="32"/>
          <w:szCs w:val="32"/>
        </w:rPr>
        <w:t>日内为有效报名时间；</w:t>
      </w:r>
    </w:p>
    <w:p w:rsidR="00E155CE" w:rsidRPr="00E879AA" w:rsidRDefault="00E155CE" w:rsidP="00E43EA8">
      <w:pPr>
        <w:pStyle w:val="a3"/>
        <w:spacing w:line="50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E879AA">
        <w:rPr>
          <w:rFonts w:eastAsia="仿宋_GB2312"/>
          <w:sz w:val="32"/>
          <w:szCs w:val="32"/>
        </w:rPr>
        <w:t>2</w:t>
      </w:r>
      <w:r w:rsidRPr="00E879AA">
        <w:rPr>
          <w:rFonts w:eastAsia="仿宋_GB2312" w:cs="仿宋_GB2312" w:hint="eastAsia"/>
          <w:sz w:val="32"/>
          <w:szCs w:val="32"/>
        </w:rPr>
        <w:t>．研究机构可通过传真、信函或电子邮件形式进行报名。</w:t>
      </w:r>
    </w:p>
    <w:p w:rsidR="00E155CE" w:rsidRPr="00E879AA" w:rsidRDefault="00E155CE" w:rsidP="00E43EA8">
      <w:pPr>
        <w:pStyle w:val="a3"/>
        <w:spacing w:line="50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E879AA">
        <w:rPr>
          <w:rFonts w:eastAsia="黑体" w:hAnsi="黑体" w:cs="黑体" w:hint="eastAsia"/>
          <w:sz w:val="32"/>
          <w:szCs w:val="32"/>
        </w:rPr>
        <w:t>六、议标形式</w:t>
      </w:r>
    </w:p>
    <w:p w:rsidR="00E155CE" w:rsidRPr="00E879AA" w:rsidRDefault="00E155CE" w:rsidP="00E43EA8">
      <w:pPr>
        <w:pStyle w:val="a3"/>
        <w:spacing w:line="50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E879AA">
        <w:rPr>
          <w:rFonts w:eastAsia="仿宋_GB2312" w:cs="仿宋_GB2312" w:hint="eastAsia"/>
          <w:sz w:val="32"/>
          <w:szCs w:val="32"/>
        </w:rPr>
        <w:t>由湖南省妇联对报名单位的资质情况、工作能力和工作业绩进行综合审查评比后，结合委托事项，从报名单位选取合适的研究机构，并发出正式邀请函，未入选单位不另行通知。</w:t>
      </w:r>
    </w:p>
    <w:p w:rsidR="00E155CE" w:rsidRPr="00E879AA" w:rsidRDefault="00E155CE" w:rsidP="00E43EA8">
      <w:pPr>
        <w:pStyle w:val="a3"/>
        <w:spacing w:line="500" w:lineRule="exact"/>
        <w:ind w:firstLineChars="200" w:firstLine="640"/>
        <w:jc w:val="both"/>
        <w:rPr>
          <w:rFonts w:eastAsia="黑体"/>
          <w:sz w:val="32"/>
          <w:szCs w:val="32"/>
        </w:rPr>
      </w:pPr>
      <w:r w:rsidRPr="00E879AA">
        <w:rPr>
          <w:rFonts w:eastAsia="黑体" w:hAnsi="黑体" w:cs="黑体" w:hint="eastAsia"/>
          <w:sz w:val="32"/>
          <w:szCs w:val="32"/>
        </w:rPr>
        <w:t>七、联系方式</w:t>
      </w:r>
    </w:p>
    <w:p w:rsidR="00E155CE" w:rsidRPr="00E879AA" w:rsidRDefault="00E155CE" w:rsidP="00E43EA8">
      <w:pPr>
        <w:pStyle w:val="a3"/>
        <w:spacing w:line="50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E879AA">
        <w:rPr>
          <w:rFonts w:eastAsia="仿宋_GB2312" w:cs="仿宋_GB2312" w:hint="eastAsia"/>
          <w:sz w:val="32"/>
          <w:szCs w:val="32"/>
        </w:rPr>
        <w:t>联系单位：湖南省妇联（长沙市韶山北路</w:t>
      </w:r>
      <w:r w:rsidRPr="00E879AA">
        <w:rPr>
          <w:rFonts w:eastAsia="仿宋_GB2312"/>
          <w:sz w:val="32"/>
          <w:szCs w:val="32"/>
        </w:rPr>
        <w:t>1</w:t>
      </w:r>
      <w:r w:rsidRPr="00E879AA">
        <w:rPr>
          <w:rFonts w:eastAsia="仿宋_GB2312" w:cs="仿宋_GB2312" w:hint="eastAsia"/>
          <w:sz w:val="32"/>
          <w:szCs w:val="32"/>
        </w:rPr>
        <w:t>号，</w:t>
      </w:r>
      <w:r w:rsidRPr="00E879AA">
        <w:rPr>
          <w:rFonts w:eastAsia="仿宋_GB2312"/>
          <w:sz w:val="32"/>
          <w:szCs w:val="32"/>
        </w:rPr>
        <w:t>410001</w:t>
      </w:r>
      <w:r w:rsidRPr="00E879AA">
        <w:rPr>
          <w:rFonts w:eastAsia="仿宋_GB2312" w:cs="仿宋_GB2312" w:hint="eastAsia"/>
          <w:sz w:val="32"/>
          <w:szCs w:val="32"/>
        </w:rPr>
        <w:t>）</w:t>
      </w:r>
    </w:p>
    <w:p w:rsidR="00E155CE" w:rsidRPr="00E879AA" w:rsidRDefault="00E155CE" w:rsidP="00E43EA8">
      <w:pPr>
        <w:pStyle w:val="a3"/>
        <w:spacing w:line="50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E879AA">
        <w:rPr>
          <w:rFonts w:eastAsia="仿宋_GB2312" w:cs="仿宋_GB2312" w:hint="eastAsia"/>
          <w:sz w:val="32"/>
          <w:szCs w:val="32"/>
        </w:rPr>
        <w:t>联</w:t>
      </w:r>
      <w:r w:rsidRPr="00E879AA">
        <w:rPr>
          <w:rFonts w:eastAsia="仿宋_GB2312"/>
          <w:sz w:val="32"/>
          <w:szCs w:val="32"/>
        </w:rPr>
        <w:t xml:space="preserve"> </w:t>
      </w:r>
      <w:r w:rsidRPr="00E879AA">
        <w:rPr>
          <w:rFonts w:eastAsia="仿宋_GB2312" w:cs="仿宋_GB2312" w:hint="eastAsia"/>
          <w:sz w:val="32"/>
          <w:szCs w:val="32"/>
        </w:rPr>
        <w:t>系</w:t>
      </w:r>
      <w:r w:rsidRPr="00E879AA">
        <w:rPr>
          <w:rFonts w:eastAsia="仿宋_GB2312"/>
          <w:sz w:val="32"/>
          <w:szCs w:val="32"/>
        </w:rPr>
        <w:t xml:space="preserve"> </w:t>
      </w:r>
      <w:r w:rsidRPr="00E879AA">
        <w:rPr>
          <w:rFonts w:eastAsia="仿宋_GB2312" w:cs="仿宋_GB2312" w:hint="eastAsia"/>
          <w:sz w:val="32"/>
          <w:szCs w:val="32"/>
        </w:rPr>
        <w:t>人：赵女士</w:t>
      </w:r>
    </w:p>
    <w:p w:rsidR="00E155CE" w:rsidRPr="00E879AA" w:rsidRDefault="00E155CE" w:rsidP="00E43EA8">
      <w:pPr>
        <w:pStyle w:val="a3"/>
        <w:spacing w:line="50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E879AA">
        <w:rPr>
          <w:rFonts w:eastAsia="仿宋_GB2312" w:cs="仿宋_GB2312" w:hint="eastAsia"/>
          <w:sz w:val="32"/>
          <w:szCs w:val="32"/>
        </w:rPr>
        <w:t>联系电话：</w:t>
      </w:r>
      <w:r w:rsidRPr="00E879AA">
        <w:rPr>
          <w:rFonts w:eastAsia="仿宋_GB2312"/>
          <w:sz w:val="32"/>
          <w:szCs w:val="32"/>
        </w:rPr>
        <w:t>0731</w:t>
      </w:r>
      <w:r>
        <w:rPr>
          <w:rFonts w:eastAsia="仿宋_GB2312" w:cs="仿宋_GB2312"/>
          <w:sz w:val="32"/>
          <w:szCs w:val="32"/>
        </w:rPr>
        <w:t>—</w:t>
      </w:r>
      <w:r w:rsidRPr="00E879AA">
        <w:rPr>
          <w:rFonts w:eastAsia="仿宋_GB2312"/>
          <w:sz w:val="32"/>
          <w:szCs w:val="32"/>
        </w:rPr>
        <w:t>82217601</w:t>
      </w:r>
    </w:p>
    <w:p w:rsidR="00E155CE" w:rsidRPr="00E879AA" w:rsidRDefault="00E155CE" w:rsidP="00E43EA8">
      <w:pPr>
        <w:pStyle w:val="a3"/>
        <w:spacing w:line="50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E879AA">
        <w:rPr>
          <w:rFonts w:eastAsia="仿宋_GB2312" w:cs="仿宋_GB2312" w:hint="eastAsia"/>
          <w:sz w:val="32"/>
          <w:szCs w:val="32"/>
        </w:rPr>
        <w:t>传</w:t>
      </w:r>
      <w:r w:rsidRPr="00E879AA">
        <w:rPr>
          <w:rFonts w:eastAsia="仿宋_GB2312"/>
          <w:sz w:val="32"/>
          <w:szCs w:val="32"/>
        </w:rPr>
        <w:t xml:space="preserve">    </w:t>
      </w:r>
      <w:r w:rsidRPr="00E879AA">
        <w:rPr>
          <w:rFonts w:eastAsia="仿宋_GB2312" w:cs="仿宋_GB2312" w:hint="eastAsia"/>
          <w:sz w:val="32"/>
          <w:szCs w:val="32"/>
        </w:rPr>
        <w:t>真：</w:t>
      </w:r>
      <w:r w:rsidRPr="00E879AA">
        <w:rPr>
          <w:rFonts w:eastAsia="仿宋_GB2312"/>
          <w:sz w:val="32"/>
          <w:szCs w:val="32"/>
        </w:rPr>
        <w:t>0731</w:t>
      </w:r>
      <w:r>
        <w:rPr>
          <w:rFonts w:eastAsia="仿宋_GB2312" w:cs="仿宋_GB2312"/>
          <w:sz w:val="32"/>
          <w:szCs w:val="32"/>
        </w:rPr>
        <w:t>—</w:t>
      </w:r>
      <w:r w:rsidRPr="00E879AA">
        <w:rPr>
          <w:rFonts w:eastAsia="仿宋_GB2312"/>
          <w:sz w:val="32"/>
          <w:szCs w:val="32"/>
        </w:rPr>
        <w:t>82218575</w:t>
      </w:r>
    </w:p>
    <w:p w:rsidR="00E155CE" w:rsidRPr="00E879AA" w:rsidRDefault="00E155CE" w:rsidP="00E43EA8">
      <w:pPr>
        <w:pStyle w:val="a3"/>
        <w:spacing w:line="50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E879AA">
        <w:rPr>
          <w:rFonts w:eastAsia="仿宋_GB2312"/>
          <w:sz w:val="32"/>
          <w:szCs w:val="32"/>
        </w:rPr>
        <w:t>E-mail</w:t>
      </w:r>
      <w:r w:rsidRPr="00E879AA">
        <w:rPr>
          <w:rFonts w:eastAsia="仿宋_GB2312" w:cs="仿宋_GB2312" w:hint="eastAsia"/>
          <w:sz w:val="32"/>
          <w:szCs w:val="32"/>
        </w:rPr>
        <w:t>：</w:t>
      </w:r>
      <w:r w:rsidRPr="00E879AA">
        <w:rPr>
          <w:rFonts w:eastAsia="仿宋_GB2312"/>
          <w:sz w:val="32"/>
          <w:szCs w:val="32"/>
        </w:rPr>
        <w:t>414868193@qq.com</w:t>
      </w:r>
    </w:p>
    <w:p w:rsidR="00E155CE" w:rsidRPr="00E879AA" w:rsidRDefault="00E155CE" w:rsidP="00E43EA8">
      <w:pPr>
        <w:pStyle w:val="a3"/>
        <w:spacing w:line="50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E879AA">
        <w:rPr>
          <w:rFonts w:eastAsia="仿宋_GB2312"/>
          <w:sz w:val="32"/>
          <w:szCs w:val="32"/>
        </w:rPr>
        <w:t xml:space="preserve">  </w:t>
      </w:r>
    </w:p>
    <w:p w:rsidR="00E155CE" w:rsidRPr="00E879AA" w:rsidRDefault="00E155CE" w:rsidP="00E43EA8">
      <w:pPr>
        <w:pStyle w:val="a3"/>
        <w:spacing w:line="500" w:lineRule="exact"/>
        <w:ind w:firstLineChars="1800" w:firstLine="5760"/>
        <w:jc w:val="both"/>
        <w:rPr>
          <w:rFonts w:eastAsia="仿宋_GB2312"/>
          <w:sz w:val="32"/>
          <w:szCs w:val="32"/>
        </w:rPr>
      </w:pPr>
      <w:r w:rsidRPr="00E879AA">
        <w:rPr>
          <w:rFonts w:eastAsia="仿宋_GB2312" w:cs="仿宋_GB2312" w:hint="eastAsia"/>
          <w:sz w:val="32"/>
          <w:szCs w:val="32"/>
        </w:rPr>
        <w:t>湖南省妇联办公室</w:t>
      </w:r>
    </w:p>
    <w:p w:rsidR="00E155CE" w:rsidRPr="00E879AA" w:rsidRDefault="00E155CE" w:rsidP="00E43EA8">
      <w:pPr>
        <w:pStyle w:val="a3"/>
        <w:spacing w:line="500" w:lineRule="exact"/>
        <w:ind w:firstLineChars="200" w:firstLine="640"/>
        <w:jc w:val="both"/>
        <w:rPr>
          <w:rFonts w:eastAsia="仿宋_GB2312"/>
          <w:sz w:val="32"/>
          <w:szCs w:val="32"/>
        </w:rPr>
      </w:pPr>
      <w:r w:rsidRPr="00E879AA">
        <w:rPr>
          <w:rFonts w:eastAsia="仿宋_GB2312"/>
          <w:sz w:val="32"/>
          <w:szCs w:val="32"/>
        </w:rPr>
        <w:t xml:space="preserve">                                    2018</w:t>
      </w:r>
      <w:r w:rsidRPr="00E879AA">
        <w:rPr>
          <w:rFonts w:eastAsia="仿宋_GB2312" w:cs="仿宋_GB2312" w:hint="eastAsia"/>
          <w:sz w:val="32"/>
          <w:szCs w:val="32"/>
        </w:rPr>
        <w:t>年</w:t>
      </w:r>
      <w:r w:rsidRPr="00E879AA">
        <w:rPr>
          <w:rFonts w:eastAsia="仿宋_GB2312"/>
          <w:sz w:val="32"/>
          <w:szCs w:val="32"/>
        </w:rPr>
        <w:t>4</w:t>
      </w:r>
      <w:r w:rsidRPr="00E879AA">
        <w:rPr>
          <w:rFonts w:eastAsia="仿宋_GB2312" w:cs="仿宋_GB2312" w:hint="eastAsia"/>
          <w:sz w:val="32"/>
          <w:szCs w:val="32"/>
        </w:rPr>
        <w:t>月</w:t>
      </w:r>
      <w:r w:rsidRPr="00E879AA">
        <w:rPr>
          <w:rFonts w:eastAsia="仿宋_GB2312"/>
          <w:sz w:val="32"/>
          <w:szCs w:val="32"/>
        </w:rPr>
        <w:t>26</w:t>
      </w:r>
      <w:r w:rsidRPr="00E879AA">
        <w:rPr>
          <w:rFonts w:eastAsia="仿宋_GB2312" w:cs="仿宋_GB2312" w:hint="eastAsia"/>
          <w:sz w:val="32"/>
          <w:szCs w:val="32"/>
        </w:rPr>
        <w:t>日</w:t>
      </w:r>
    </w:p>
    <w:p w:rsidR="00E155CE" w:rsidRPr="00E879AA" w:rsidRDefault="00E155CE"/>
    <w:sectPr w:rsidR="00E155CE" w:rsidRPr="00E879AA" w:rsidSect="00E879AA">
      <w:pgSz w:w="11906" w:h="16838"/>
      <w:pgMar w:top="1985" w:right="1418" w:bottom="181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952"/>
    <w:rsid w:val="00343836"/>
    <w:rsid w:val="003B0E6F"/>
    <w:rsid w:val="00647085"/>
    <w:rsid w:val="00C77952"/>
    <w:rsid w:val="00D15048"/>
    <w:rsid w:val="00D17C83"/>
    <w:rsid w:val="00E155CE"/>
    <w:rsid w:val="00E43EA8"/>
    <w:rsid w:val="00E879AA"/>
    <w:rsid w:val="00FF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52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rsid w:val="00C77952"/>
    <w:pPr>
      <w:jc w:val="center"/>
    </w:pPr>
    <w:rPr>
      <w:rFonts w:eastAsia="宋体"/>
      <w:sz w:val="44"/>
      <w:szCs w:val="44"/>
    </w:rPr>
  </w:style>
  <w:style w:type="character" w:customStyle="1" w:styleId="Char">
    <w:name w:val="正文文本 Char"/>
    <w:basedOn w:val="a0"/>
    <w:link w:val="a3"/>
    <w:uiPriority w:val="99"/>
    <w:semiHidden/>
    <w:locked/>
    <w:rsid w:val="00C77952"/>
    <w:rPr>
      <w:rFonts w:ascii="Times New Roman" w:eastAsia="Times New Roman" w:hAnsi="Times New Roman" w:cs="Times New Roman"/>
      <w:sz w:val="44"/>
      <w:szCs w:val="44"/>
    </w:rPr>
  </w:style>
  <w:style w:type="paragraph" w:styleId="a4">
    <w:name w:val="Normal (Web)"/>
    <w:basedOn w:val="a"/>
    <w:uiPriority w:val="99"/>
    <w:semiHidden/>
    <w:rsid w:val="00C779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7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695</Characters>
  <Application>Microsoft Office Word</Application>
  <DocSecurity>0</DocSecurity>
  <Lines>5</Lines>
  <Paragraphs>1</Paragraphs>
  <ScaleCrop>false</ScaleCrop>
  <Company>微软中国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2018-04-26T01:33:00Z</cp:lastPrinted>
  <dcterms:created xsi:type="dcterms:W3CDTF">2018-04-26T01:15:00Z</dcterms:created>
  <dcterms:modified xsi:type="dcterms:W3CDTF">2018-04-26T01:40:00Z</dcterms:modified>
</cp:coreProperties>
</file>